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b/>
          <w:i w:val="0"/>
          <w:caps w:val="0"/>
          <w:color w:val="EB2826"/>
          <w:spacing w:val="0"/>
          <w:sz w:val="24"/>
          <w:szCs w:val="24"/>
        </w:rPr>
      </w:pPr>
      <w:r>
        <w:rPr>
          <w:rFonts w:ascii="宋体" w:hAnsi="宋体" w:eastAsia="宋体" w:cs="宋体"/>
          <w:b/>
          <w:i w:val="0"/>
          <w:caps w:val="0"/>
          <w:color w:val="EB2826"/>
          <w:spacing w:val="0"/>
          <w:sz w:val="24"/>
          <w:szCs w:val="24"/>
        </w:rPr>
        <w:t>白城市老城区综合提升改造白城职业技术学院消防及外网工程监理中标候选人公示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ascii="黑体" w:hAnsi="宋体" w:eastAsia="黑体" w:cs="黑体"/>
          <w:kern w:val="0"/>
          <w:sz w:val="32"/>
          <w:szCs w:val="32"/>
          <w:lang w:val="en-US" w:eastAsia="zh-CN" w:bidi="ar"/>
        </w:rPr>
        <w:t>附件</w:t>
      </w:r>
      <w:r>
        <w:rPr>
          <w:rFonts w:hint="eastAsia" w:ascii="黑体" w:hAnsi="宋体" w:eastAsia="黑体" w:cs="黑体"/>
          <w:kern w:val="0"/>
          <w:sz w:val="32"/>
          <w:szCs w:val="32"/>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ascii="方正小标宋简体" w:hAnsi="方正小标宋简体" w:eastAsia="方正小标宋简体" w:cs="方正小标宋简体"/>
          <w:kern w:val="0"/>
          <w:sz w:val="28"/>
          <w:szCs w:val="28"/>
          <w:lang w:val="en-US" w:eastAsia="zh-CN" w:bidi="ar"/>
        </w:rPr>
        <w:t>吉林省房屋建筑和市政基础设施工程项目中标候选人和其他投标人相关信息公示表</w:t>
      </w:r>
    </w:p>
    <w:tbl>
      <w:tblPr>
        <w:tblStyle w:val="3"/>
        <w:tblW w:w="141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702"/>
        <w:gridCol w:w="1776"/>
        <w:gridCol w:w="11"/>
        <w:gridCol w:w="1221"/>
        <w:gridCol w:w="517"/>
        <w:gridCol w:w="14"/>
        <w:gridCol w:w="1324"/>
        <w:gridCol w:w="428"/>
        <w:gridCol w:w="1424"/>
        <w:gridCol w:w="26"/>
        <w:gridCol w:w="303"/>
        <w:gridCol w:w="1530"/>
        <w:gridCol w:w="146"/>
        <w:gridCol w:w="16"/>
        <w:gridCol w:w="59"/>
        <w:gridCol w:w="1631"/>
        <w:gridCol w:w="120"/>
        <w:gridCol w:w="19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70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6741" w:type="dxa"/>
            <w:gridSpan w:val="9"/>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白城市老城区综合提升改造白城职业技术学院消防及外网工程监理</w:t>
            </w:r>
          </w:p>
        </w:tc>
        <w:tc>
          <w:tcPr>
            <w:tcW w:w="1979"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项目编号</w:t>
            </w:r>
          </w:p>
        </w:tc>
        <w:tc>
          <w:tcPr>
            <w:tcW w:w="3752"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JLZZ-GCSG-2019003-02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53"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建设单位</w:t>
            </w:r>
          </w:p>
        </w:tc>
        <w:tc>
          <w:tcPr>
            <w:tcW w:w="6741"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白城经济开发区管理委员会</w:t>
            </w:r>
          </w:p>
        </w:tc>
        <w:tc>
          <w:tcPr>
            <w:tcW w:w="197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建设地点</w:t>
            </w:r>
          </w:p>
        </w:tc>
        <w:tc>
          <w:tcPr>
            <w:tcW w:w="375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白城市市区内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4"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招标方式</w:t>
            </w:r>
          </w:p>
        </w:tc>
        <w:tc>
          <w:tcPr>
            <w:tcW w:w="17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公开</w:t>
            </w:r>
          </w:p>
        </w:tc>
        <w:tc>
          <w:tcPr>
            <w:tcW w:w="174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工程类别</w:t>
            </w:r>
          </w:p>
        </w:tc>
        <w:tc>
          <w:tcPr>
            <w:tcW w:w="1766"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监理</w:t>
            </w:r>
          </w:p>
        </w:tc>
        <w:tc>
          <w:tcPr>
            <w:tcW w:w="1753"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建筑面积</w:t>
            </w:r>
          </w:p>
        </w:tc>
        <w:tc>
          <w:tcPr>
            <w:tcW w:w="167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826"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投标最高限价</w:t>
            </w:r>
          </w:p>
        </w:tc>
        <w:tc>
          <w:tcPr>
            <w:tcW w:w="19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折扣系数不超过0.6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478"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开标日期</w:t>
            </w:r>
          </w:p>
        </w:tc>
        <w:tc>
          <w:tcPr>
            <w:tcW w:w="3515"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2019.4.30</w:t>
            </w:r>
          </w:p>
        </w:tc>
        <w:tc>
          <w:tcPr>
            <w:tcW w:w="3429"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开标地点</w:t>
            </w:r>
          </w:p>
        </w:tc>
        <w:tc>
          <w:tcPr>
            <w:tcW w:w="375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白城市公共资源交易中心（公园东路14号 政务大厅六楼）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中标工程范围</w:t>
            </w:r>
          </w:p>
        </w:tc>
        <w:tc>
          <w:tcPr>
            <w:tcW w:w="12472" w:type="dxa"/>
            <w:gridSpan w:val="17"/>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白城市老城区综合提升改造白城职业技术学院消防及外网工程监理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中标候选人排序</w:t>
            </w:r>
          </w:p>
        </w:tc>
        <w:tc>
          <w:tcPr>
            <w:tcW w:w="300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中标候选人名称</w:t>
            </w:r>
          </w:p>
        </w:tc>
        <w:tc>
          <w:tcPr>
            <w:tcW w:w="1855"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资格等级</w:t>
            </w:r>
          </w:p>
        </w:tc>
        <w:tc>
          <w:tcPr>
            <w:tcW w:w="1852"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质量</w:t>
            </w:r>
          </w:p>
        </w:tc>
        <w:tc>
          <w:tcPr>
            <w:tcW w:w="1859"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工期（交货期）</w:t>
            </w:r>
          </w:p>
        </w:tc>
        <w:tc>
          <w:tcPr>
            <w:tcW w:w="185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投标报价</w:t>
            </w:r>
          </w:p>
        </w:tc>
        <w:tc>
          <w:tcPr>
            <w:tcW w:w="20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综合评标得分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23"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第一名</w:t>
            </w:r>
          </w:p>
        </w:tc>
        <w:tc>
          <w:tcPr>
            <w:tcW w:w="300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吉林省锋华建设管理有限公司</w:t>
            </w:r>
          </w:p>
        </w:tc>
        <w:tc>
          <w:tcPr>
            <w:tcW w:w="185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市政公用工程监理乙级</w:t>
            </w:r>
          </w:p>
        </w:tc>
        <w:tc>
          <w:tcPr>
            <w:tcW w:w="185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合格</w:t>
            </w:r>
          </w:p>
        </w:tc>
        <w:tc>
          <w:tcPr>
            <w:tcW w:w="185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签订合同之日起至工程竣工验收、工程保修期结束之日止</w:t>
            </w:r>
          </w:p>
        </w:tc>
        <w:tc>
          <w:tcPr>
            <w:tcW w:w="185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折扣系数0.59</w:t>
            </w:r>
          </w:p>
        </w:tc>
        <w:tc>
          <w:tcPr>
            <w:tcW w:w="2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附件下载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第二名</w:t>
            </w:r>
          </w:p>
        </w:tc>
        <w:tc>
          <w:tcPr>
            <w:tcW w:w="300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吉林省泰和项目管理有限公司</w:t>
            </w:r>
          </w:p>
        </w:tc>
        <w:tc>
          <w:tcPr>
            <w:tcW w:w="185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市政公用工程监理甲级</w:t>
            </w:r>
          </w:p>
        </w:tc>
        <w:tc>
          <w:tcPr>
            <w:tcW w:w="185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合格</w:t>
            </w:r>
          </w:p>
        </w:tc>
        <w:tc>
          <w:tcPr>
            <w:tcW w:w="185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签订合同之日起至工程竣工验收、工程保修期结束之日止</w:t>
            </w:r>
          </w:p>
        </w:tc>
        <w:tc>
          <w:tcPr>
            <w:tcW w:w="185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折扣系数0.58</w:t>
            </w:r>
          </w:p>
        </w:tc>
        <w:tc>
          <w:tcPr>
            <w:tcW w:w="2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附件下载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第三名</w:t>
            </w:r>
          </w:p>
        </w:tc>
        <w:tc>
          <w:tcPr>
            <w:tcW w:w="300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吉林建院工程建设监理咨询有限公司</w:t>
            </w:r>
          </w:p>
        </w:tc>
        <w:tc>
          <w:tcPr>
            <w:tcW w:w="185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市政公用工程监理甲级</w:t>
            </w:r>
          </w:p>
        </w:tc>
        <w:tc>
          <w:tcPr>
            <w:tcW w:w="185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合格</w:t>
            </w:r>
          </w:p>
        </w:tc>
        <w:tc>
          <w:tcPr>
            <w:tcW w:w="185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签订合同之日起至工程竣工验收、工程保修期结束之日止</w:t>
            </w:r>
          </w:p>
        </w:tc>
        <w:tc>
          <w:tcPr>
            <w:tcW w:w="185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折扣系数0.6</w:t>
            </w:r>
          </w:p>
        </w:tc>
        <w:tc>
          <w:tcPr>
            <w:tcW w:w="2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附件下载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评标委员会成员</w:t>
            </w:r>
          </w:p>
        </w:tc>
        <w:tc>
          <w:tcPr>
            <w:tcW w:w="178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专家一</w:t>
            </w:r>
          </w:p>
        </w:tc>
        <w:tc>
          <w:tcPr>
            <w:tcW w:w="175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专家二</w:t>
            </w:r>
          </w:p>
        </w:tc>
        <w:tc>
          <w:tcPr>
            <w:tcW w:w="175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专家三</w:t>
            </w:r>
          </w:p>
        </w:tc>
        <w:tc>
          <w:tcPr>
            <w:tcW w:w="1753"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专家四</w:t>
            </w:r>
          </w:p>
        </w:tc>
        <w:tc>
          <w:tcPr>
            <w:tcW w:w="175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专家五</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c>
          <w:tcPr>
            <w:tcW w:w="19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职称</w:t>
            </w:r>
          </w:p>
        </w:tc>
        <w:tc>
          <w:tcPr>
            <w:tcW w:w="178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75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75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高级工程师</w:t>
            </w:r>
          </w:p>
        </w:tc>
        <w:tc>
          <w:tcPr>
            <w:tcW w:w="1753"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高级工程师</w:t>
            </w:r>
          </w:p>
        </w:tc>
        <w:tc>
          <w:tcPr>
            <w:tcW w:w="175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注册执业资格</w:t>
            </w:r>
          </w:p>
        </w:tc>
        <w:tc>
          <w:tcPr>
            <w:tcW w:w="178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3"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评审专业</w:t>
            </w:r>
          </w:p>
        </w:tc>
        <w:tc>
          <w:tcPr>
            <w:tcW w:w="178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土建</w:t>
            </w:r>
          </w:p>
        </w:tc>
        <w:tc>
          <w:tcPr>
            <w:tcW w:w="175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土建</w:t>
            </w:r>
          </w:p>
        </w:tc>
        <w:tc>
          <w:tcPr>
            <w:tcW w:w="175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建筑</w:t>
            </w:r>
          </w:p>
        </w:tc>
        <w:tc>
          <w:tcPr>
            <w:tcW w:w="1753"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规划</w:t>
            </w:r>
          </w:p>
        </w:tc>
        <w:tc>
          <w:tcPr>
            <w:tcW w:w="1751"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建筑</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48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中标候选人和其他投标人公示期</w:t>
            </w:r>
          </w:p>
        </w:tc>
        <w:tc>
          <w:tcPr>
            <w:tcW w:w="10685" w:type="dxa"/>
            <w:gridSpan w:val="1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u w:val="single"/>
                <w:lang w:val="en-US" w:eastAsia="zh-CN" w:bidi="ar"/>
              </w:rPr>
              <w:t>2019年5月5日</w:t>
            </w:r>
            <w:r>
              <w:rPr>
                <w:rFonts w:hint="eastAsia" w:ascii="宋体" w:hAnsi="宋体" w:eastAsia="宋体" w:cs="宋体"/>
                <w:kern w:val="0"/>
                <w:sz w:val="21"/>
                <w:szCs w:val="21"/>
                <w:lang w:val="en-US" w:eastAsia="zh-CN" w:bidi="ar"/>
              </w:rPr>
              <w:t>-</w:t>
            </w:r>
            <w:r>
              <w:rPr>
                <w:rFonts w:hint="eastAsia" w:ascii="宋体" w:hAnsi="宋体" w:eastAsia="宋体" w:cs="宋体"/>
                <w:kern w:val="0"/>
                <w:sz w:val="21"/>
                <w:szCs w:val="21"/>
                <w:u w:val="single"/>
                <w:lang w:val="en-US" w:eastAsia="zh-CN" w:bidi="ar"/>
              </w:rPr>
              <w:t>2019年5月7日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联系方式</w:t>
            </w:r>
          </w:p>
        </w:tc>
        <w:tc>
          <w:tcPr>
            <w:tcW w:w="178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招标人</w:t>
            </w:r>
          </w:p>
        </w:tc>
        <w:tc>
          <w:tcPr>
            <w:tcW w:w="3504"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白城经济开发区管理委员会</w:t>
            </w:r>
          </w:p>
        </w:tc>
        <w:tc>
          <w:tcPr>
            <w:tcW w:w="1753"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联系人</w:t>
            </w:r>
          </w:p>
        </w:tc>
        <w:tc>
          <w:tcPr>
            <w:tcW w:w="169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张女士</w:t>
            </w:r>
          </w:p>
        </w:tc>
        <w:tc>
          <w:tcPr>
            <w:tcW w:w="181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c>
          <w:tcPr>
            <w:tcW w:w="19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0436-3561133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178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招标代理机构</w:t>
            </w:r>
          </w:p>
        </w:tc>
        <w:tc>
          <w:tcPr>
            <w:tcW w:w="3504"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吉林省正祯工程咨询有限公司</w:t>
            </w:r>
          </w:p>
        </w:tc>
        <w:tc>
          <w:tcPr>
            <w:tcW w:w="1753"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联系人</w:t>
            </w:r>
          </w:p>
        </w:tc>
        <w:tc>
          <w:tcPr>
            <w:tcW w:w="169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刘女士</w:t>
            </w:r>
          </w:p>
        </w:tc>
        <w:tc>
          <w:tcPr>
            <w:tcW w:w="181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0436-6988992转806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702"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178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行政监督部门</w:t>
            </w:r>
          </w:p>
        </w:tc>
        <w:tc>
          <w:tcPr>
            <w:tcW w:w="3504"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白城市建设工程招投标管理办公室</w:t>
            </w:r>
          </w:p>
        </w:tc>
        <w:tc>
          <w:tcPr>
            <w:tcW w:w="1753"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联系人</w:t>
            </w:r>
          </w:p>
        </w:tc>
        <w:tc>
          <w:tcPr>
            <w:tcW w:w="169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王先生</w:t>
            </w:r>
          </w:p>
        </w:tc>
        <w:tc>
          <w:tcPr>
            <w:tcW w:w="181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0436-3223232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default" w:ascii="方正小标宋简体" w:hAnsi="方正小标宋简体" w:eastAsia="方正小标宋简体" w:cs="方正小标宋简体"/>
          <w:kern w:val="0"/>
          <w:sz w:val="28"/>
          <w:szCs w:val="28"/>
          <w:lang w:val="en-US" w:eastAsia="zh-CN" w:bidi="ar"/>
        </w:rPr>
        <w:t>续表</w:t>
      </w:r>
    </w:p>
    <w:tbl>
      <w:tblPr>
        <w:tblStyle w:val="3"/>
        <w:tblW w:w="141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6"/>
        <w:gridCol w:w="2882"/>
        <w:gridCol w:w="1620"/>
        <w:gridCol w:w="1800"/>
        <w:gridCol w:w="8"/>
        <w:gridCol w:w="1792"/>
        <w:gridCol w:w="1634"/>
        <w:gridCol w:w="166"/>
        <w:gridCol w:w="540"/>
        <w:gridCol w:w="27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0286"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投标人符合初步评审标准要求或纳入评审标准计分的工程业绩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2882"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2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3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72"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吉林省锋华建设管理有限公司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益海嘉里（白城）粮油食品工业有限公司房式仓项目监理</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吉林绿波中药药业有限公司食品车间项目</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0"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吉林省泰和项目管理有限公司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白城市示范性综合实践基地塑胶运动场建设项目施工监理</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6"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吉林建院工程建设监理咨询有限公司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白城市洮北区东升乡中学食宿综合楼</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02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拟任项目负责人纳入评审标准计分的工程业绩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2882"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2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3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6"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吉林省锋华建设管理有限公司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shd w:val="clear" w:color="auto" w:fill="FFFF00"/>
                <w:lang w:val="en-US" w:eastAsia="zh-CN" w:bidi="ar"/>
              </w:rPr>
              <w:t> </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6"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吉林省泰和项目管理有限公司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shd w:val="clear" w:color="auto" w:fill="FFFF00"/>
                <w:lang w:val="en-US" w:eastAsia="zh-CN" w:bidi="ar"/>
              </w:rPr>
              <w:t> </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10"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吉林建院工程建设监理咨询有限公司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shd w:val="clear" w:color="auto" w:fill="FFFF00"/>
                <w:lang w:val="en-US" w:eastAsia="zh-CN" w:bidi="ar"/>
              </w:rPr>
              <w:t> </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02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拟任项目负责人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姓名</w:t>
            </w:r>
          </w:p>
        </w:tc>
        <w:tc>
          <w:tcPr>
            <w:tcW w:w="180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职称证书</w:t>
            </w:r>
          </w:p>
        </w:tc>
        <w:tc>
          <w:tcPr>
            <w:tcW w:w="17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注册执业资格</w:t>
            </w:r>
          </w:p>
        </w:tc>
        <w:tc>
          <w:tcPr>
            <w:tcW w:w="180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证书编号</w:t>
            </w:r>
          </w:p>
        </w:tc>
        <w:tc>
          <w:tcPr>
            <w:tcW w:w="326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纳入评审标准计分的获奖情况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52"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吉林省锋华建设管理有限公司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王莉</w:t>
            </w: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注册监理工程师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22004160</w:t>
            </w:r>
          </w:p>
        </w:tc>
        <w:tc>
          <w:tcPr>
            <w:tcW w:w="326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18"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吉林省泰和项目管理有限公司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郜丽</w:t>
            </w: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高级工程师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注册监理工程师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22004459</w:t>
            </w:r>
          </w:p>
        </w:tc>
        <w:tc>
          <w:tcPr>
            <w:tcW w:w="326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1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吉林建院工程建设监理咨询有限公司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任宝文</w:t>
            </w: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注册监理工程师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22003292</w:t>
            </w:r>
          </w:p>
        </w:tc>
        <w:tc>
          <w:tcPr>
            <w:tcW w:w="326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02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投标保证金缴纳情况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2882"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形式</w:t>
            </w:r>
          </w:p>
        </w:tc>
        <w:tc>
          <w:tcPr>
            <w:tcW w:w="36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承保银行或担保公司名称</w:t>
            </w:r>
          </w:p>
        </w:tc>
        <w:tc>
          <w:tcPr>
            <w:tcW w:w="234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经营地址</w:t>
            </w:r>
          </w:p>
        </w:tc>
        <w:tc>
          <w:tcPr>
            <w:tcW w:w="27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5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吉林省锋华建设管理有限公司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现金</w:t>
            </w:r>
          </w:p>
        </w:tc>
        <w:tc>
          <w:tcPr>
            <w:tcW w:w="36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中国建设银行股份有限公司长春北亚泰大街支行</w:t>
            </w:r>
          </w:p>
        </w:tc>
        <w:tc>
          <w:tcPr>
            <w:tcW w:w="234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长春市南关区东岭南街1881号鑫隆家园1栋601室</w:t>
            </w:r>
          </w:p>
        </w:tc>
        <w:tc>
          <w:tcPr>
            <w:tcW w:w="27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18904362157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7"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吉林省泰和项目管理有限公司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现金</w:t>
            </w:r>
          </w:p>
        </w:tc>
        <w:tc>
          <w:tcPr>
            <w:tcW w:w="36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中国建设银行白城新华路支行</w:t>
            </w:r>
          </w:p>
        </w:tc>
        <w:tc>
          <w:tcPr>
            <w:tcW w:w="234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白城市新华东大路2号楼一单元901、902室</w:t>
            </w:r>
          </w:p>
        </w:tc>
        <w:tc>
          <w:tcPr>
            <w:tcW w:w="27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0436-6591157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10"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吉林建院工程建设监理咨询有限公司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现金</w:t>
            </w:r>
          </w:p>
        </w:tc>
        <w:tc>
          <w:tcPr>
            <w:tcW w:w="36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中国银行长春工农大路支行</w:t>
            </w:r>
          </w:p>
        </w:tc>
        <w:tc>
          <w:tcPr>
            <w:tcW w:w="234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长春市朝阳区红旗街1129号</w:t>
            </w:r>
          </w:p>
        </w:tc>
        <w:tc>
          <w:tcPr>
            <w:tcW w:w="27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0431-81952999</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default" w:ascii="方正小标宋简体" w:hAnsi="方正小标宋简体" w:eastAsia="方正小标宋简体" w:cs="方正小标宋简体"/>
          <w:kern w:val="0"/>
          <w:sz w:val="28"/>
          <w:szCs w:val="28"/>
          <w:lang w:val="en-US" w:eastAsia="zh-CN" w:bidi="ar"/>
        </w:rPr>
        <w:t>续表</w:t>
      </w:r>
    </w:p>
    <w:tbl>
      <w:tblPr>
        <w:tblStyle w:val="3"/>
        <w:tblW w:w="141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5"/>
        <w:gridCol w:w="3960"/>
        <w:gridCol w:w="2115"/>
        <w:gridCol w:w="7"/>
        <w:gridCol w:w="1118"/>
        <w:gridCol w:w="7"/>
        <w:gridCol w:w="3593"/>
        <w:gridCol w:w="7"/>
        <w:gridCol w:w="2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4174" w:type="dxa"/>
            <w:gridSpan w:val="9"/>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1"/>
                <w:szCs w:val="21"/>
                <w:lang w:val="en-US" w:eastAsia="zh-CN" w:bidi="ar"/>
              </w:rPr>
              <w:t>进入详细评审环节所有投标人技术标得分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39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2122"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得分</w:t>
            </w:r>
          </w:p>
        </w:tc>
        <w:tc>
          <w:tcPr>
            <w:tcW w:w="112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360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23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吉林省锋华建设管理有限公司</w:t>
            </w:r>
          </w:p>
        </w:tc>
        <w:tc>
          <w:tcPr>
            <w:tcW w:w="212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44</w:t>
            </w:r>
          </w:p>
        </w:tc>
        <w:tc>
          <w:tcPr>
            <w:tcW w:w="112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36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吉林省泰和项目管理有限公司</w:t>
            </w:r>
          </w:p>
        </w:tc>
        <w:tc>
          <w:tcPr>
            <w:tcW w:w="23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吉林建院工程建设监理咨询有限公司</w:t>
            </w:r>
          </w:p>
        </w:tc>
        <w:tc>
          <w:tcPr>
            <w:tcW w:w="212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35.1</w:t>
            </w:r>
          </w:p>
        </w:tc>
        <w:tc>
          <w:tcPr>
            <w:tcW w:w="112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c>
          <w:tcPr>
            <w:tcW w:w="36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1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12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c>
          <w:tcPr>
            <w:tcW w:w="36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4174"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1"/>
                <w:szCs w:val="21"/>
                <w:lang w:val="en-US" w:eastAsia="zh-CN" w:bidi="ar"/>
              </w:rPr>
              <w:t>否决投标情况说明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6"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39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684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1"/>
                <w:szCs w:val="21"/>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2369"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684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684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684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50"/>
        <w:jc w:val="both"/>
      </w:pPr>
      <w:r>
        <w:rPr>
          <w:rFonts w:hint="eastAsia" w:ascii="宋体" w:hAnsi="宋体" w:eastAsia="宋体" w:cs="宋体"/>
          <w:kern w:val="0"/>
          <w:sz w:val="21"/>
          <w:szCs w:val="21"/>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630" w:right="0" w:hanging="210"/>
        <w:jc w:val="both"/>
      </w:pPr>
      <w:r>
        <w:rPr>
          <w:rFonts w:hint="eastAsia" w:ascii="宋体" w:hAnsi="宋体" w:eastAsia="宋体" w:cs="宋体"/>
          <w:kern w:val="0"/>
          <w:sz w:val="21"/>
          <w:szCs w:val="21"/>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4.投标保证金的缴纳形式是指</w:t>
      </w:r>
      <w:r>
        <w:rPr>
          <w:rFonts w:hint="eastAsia" w:ascii="宋体" w:hAnsi="宋体" w:eastAsia="宋体" w:cs="宋体"/>
          <w:color w:val="000000"/>
          <w:kern w:val="0"/>
          <w:sz w:val="21"/>
          <w:szCs w:val="21"/>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4"/>
          <w:szCs w:val="24"/>
          <w:lang w:val="en-US" w:eastAsia="zh-CN" w:bidi="ar"/>
        </w:rPr>
        <w:t>招标代理机构法定代表人：</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4"/>
          <w:szCs w:val="24"/>
          <w:lang w:val="en-US" w:eastAsia="zh-CN" w:bidi="ar"/>
        </w:rPr>
        <w:t>招标代理机构：</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 </w:t>
      </w:r>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宋体" w:hAnsi="宋体" w:eastAsia="宋体" w:cs="宋体"/>
          <w:b/>
          <w:i w:val="0"/>
          <w:caps w:val="0"/>
          <w:color w:val="EB2826"/>
          <w:spacing w:val="0"/>
          <w:sz w:val="24"/>
          <w:szCs w:val="24"/>
        </w:rPr>
      </w:pPr>
      <w:r>
        <w:rPr>
          <w:rFonts w:ascii="宋体" w:hAnsi="宋体" w:eastAsia="宋体" w:cs="宋体"/>
          <w:b/>
          <w:i w:val="0"/>
          <w:caps w:val="0"/>
          <w:color w:val="EB2826"/>
          <w:spacing w:val="0"/>
          <w:sz w:val="24"/>
          <w:szCs w:val="24"/>
        </w:rPr>
        <w:t>白城市老城区综合提升改造白城职业技术学院消防及外网工程施工中标候选人公示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ascii="黑体" w:hAnsi="宋体" w:eastAsia="黑体" w:cs="黑体"/>
          <w:kern w:val="0"/>
          <w:sz w:val="32"/>
          <w:szCs w:val="32"/>
          <w:lang w:val="en-US" w:eastAsia="zh-CN" w:bidi="ar"/>
        </w:rPr>
        <w:t>附件</w:t>
      </w:r>
      <w:r>
        <w:rPr>
          <w:rFonts w:hint="eastAsia" w:ascii="黑体" w:hAnsi="宋体" w:eastAsia="黑体" w:cs="黑体"/>
          <w:kern w:val="0"/>
          <w:sz w:val="32"/>
          <w:szCs w:val="32"/>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ascii="方正小标宋简体" w:hAnsi="方正小标宋简体" w:eastAsia="方正小标宋简体" w:cs="方正小标宋简体"/>
          <w:kern w:val="0"/>
          <w:sz w:val="28"/>
          <w:szCs w:val="28"/>
          <w:lang w:val="en-US" w:eastAsia="zh-CN" w:bidi="ar"/>
        </w:rPr>
        <w:t>吉林省房屋建筑和市政基础设施工程项目中标候选人和其他投标人相关信息公示表</w:t>
      </w:r>
    </w:p>
    <w:tbl>
      <w:tblPr>
        <w:tblStyle w:val="3"/>
        <w:tblW w:w="141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699"/>
        <w:gridCol w:w="1774"/>
        <w:gridCol w:w="11"/>
        <w:gridCol w:w="1220"/>
        <w:gridCol w:w="517"/>
        <w:gridCol w:w="14"/>
        <w:gridCol w:w="1323"/>
        <w:gridCol w:w="428"/>
        <w:gridCol w:w="1422"/>
        <w:gridCol w:w="26"/>
        <w:gridCol w:w="303"/>
        <w:gridCol w:w="1529"/>
        <w:gridCol w:w="147"/>
        <w:gridCol w:w="16"/>
        <w:gridCol w:w="60"/>
        <w:gridCol w:w="1639"/>
        <w:gridCol w:w="120"/>
        <w:gridCol w:w="19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6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6735" w:type="dxa"/>
            <w:gridSpan w:val="9"/>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白城市老城区综合提升改造白城职业技术学院消防及外网工程施工</w:t>
            </w:r>
          </w:p>
        </w:tc>
        <w:tc>
          <w:tcPr>
            <w:tcW w:w="1979"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项目编号</w:t>
            </w:r>
          </w:p>
        </w:tc>
        <w:tc>
          <w:tcPr>
            <w:tcW w:w="3761"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JLZZ-GCSG-2019003-01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建设单位</w:t>
            </w:r>
          </w:p>
        </w:tc>
        <w:tc>
          <w:tcPr>
            <w:tcW w:w="6735"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白城经济开发区管理委员会</w:t>
            </w:r>
          </w:p>
        </w:tc>
        <w:tc>
          <w:tcPr>
            <w:tcW w:w="197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建设地点</w:t>
            </w:r>
          </w:p>
        </w:tc>
        <w:tc>
          <w:tcPr>
            <w:tcW w:w="3761"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白城市市区内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招标方式</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公开</w:t>
            </w:r>
          </w:p>
        </w:tc>
        <w:tc>
          <w:tcPr>
            <w:tcW w:w="174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工程类别</w:t>
            </w:r>
          </w:p>
        </w:tc>
        <w:tc>
          <w:tcPr>
            <w:tcW w:w="176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施工</w:t>
            </w:r>
          </w:p>
        </w:tc>
        <w:tc>
          <w:tcPr>
            <w:tcW w:w="1751"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建筑面积</w:t>
            </w:r>
          </w:p>
        </w:tc>
        <w:tc>
          <w:tcPr>
            <w:tcW w:w="167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835"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投标最高限价</w:t>
            </w:r>
          </w:p>
        </w:tc>
        <w:tc>
          <w:tcPr>
            <w:tcW w:w="19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7970589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473"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开标日期</w:t>
            </w:r>
          </w:p>
        </w:tc>
        <w:tc>
          <w:tcPr>
            <w:tcW w:w="351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2019.4.30</w:t>
            </w:r>
          </w:p>
        </w:tc>
        <w:tc>
          <w:tcPr>
            <w:tcW w:w="3427"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开标地点</w:t>
            </w:r>
          </w:p>
        </w:tc>
        <w:tc>
          <w:tcPr>
            <w:tcW w:w="3761"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白城市公共资源交易中心（公园东路14号 政务大厅六楼）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中标工程范围</w:t>
            </w:r>
          </w:p>
        </w:tc>
        <w:tc>
          <w:tcPr>
            <w:tcW w:w="12475" w:type="dxa"/>
            <w:gridSpan w:val="17"/>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白城市老城区综合提升改造白城职业技术学院消防及外网工程施工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中标候选人排序</w:t>
            </w:r>
          </w:p>
        </w:tc>
        <w:tc>
          <w:tcPr>
            <w:tcW w:w="300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中标候选人名称</w:t>
            </w:r>
          </w:p>
        </w:tc>
        <w:tc>
          <w:tcPr>
            <w:tcW w:w="185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资格等级</w:t>
            </w:r>
          </w:p>
        </w:tc>
        <w:tc>
          <w:tcPr>
            <w:tcW w:w="185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质量</w:t>
            </w:r>
          </w:p>
        </w:tc>
        <w:tc>
          <w:tcPr>
            <w:tcW w:w="185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工期（交货期）</w:t>
            </w:r>
          </w:p>
        </w:tc>
        <w:tc>
          <w:tcPr>
            <w:tcW w:w="1862"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投标报价</w:t>
            </w:r>
          </w:p>
        </w:tc>
        <w:tc>
          <w:tcPr>
            <w:tcW w:w="204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综合评标得分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第一名</w:t>
            </w:r>
          </w:p>
        </w:tc>
        <w:tc>
          <w:tcPr>
            <w:tcW w:w="300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白城市红日路桥建设有限公司</w:t>
            </w:r>
          </w:p>
        </w:tc>
        <w:tc>
          <w:tcPr>
            <w:tcW w:w="185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市政公用工程施工总承包贰级</w:t>
            </w:r>
          </w:p>
        </w:tc>
        <w:tc>
          <w:tcPr>
            <w:tcW w:w="185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合格</w:t>
            </w:r>
          </w:p>
        </w:tc>
        <w:tc>
          <w:tcPr>
            <w:tcW w:w="185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2019年5月12日至2019年8月30日，共111日历天</w:t>
            </w:r>
          </w:p>
        </w:tc>
        <w:tc>
          <w:tcPr>
            <w:tcW w:w="186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7668757</w:t>
            </w:r>
          </w:p>
        </w:tc>
        <w:tc>
          <w:tcPr>
            <w:tcW w:w="2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附件下载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第二名</w:t>
            </w:r>
          </w:p>
        </w:tc>
        <w:tc>
          <w:tcPr>
            <w:tcW w:w="300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吉林省建源路桥有限公司</w:t>
            </w:r>
          </w:p>
        </w:tc>
        <w:tc>
          <w:tcPr>
            <w:tcW w:w="185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市政公用工程施工总承包叁级</w:t>
            </w:r>
          </w:p>
        </w:tc>
        <w:tc>
          <w:tcPr>
            <w:tcW w:w="185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合格</w:t>
            </w:r>
          </w:p>
        </w:tc>
        <w:tc>
          <w:tcPr>
            <w:tcW w:w="185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2019年5月12日至2019年8月30日，共111日历天</w:t>
            </w:r>
          </w:p>
        </w:tc>
        <w:tc>
          <w:tcPr>
            <w:tcW w:w="186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7518984</w:t>
            </w:r>
          </w:p>
        </w:tc>
        <w:tc>
          <w:tcPr>
            <w:tcW w:w="2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附件下载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第三名</w:t>
            </w:r>
          </w:p>
        </w:tc>
        <w:tc>
          <w:tcPr>
            <w:tcW w:w="3005"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白城市方宇百安建筑有限公司</w:t>
            </w:r>
          </w:p>
        </w:tc>
        <w:tc>
          <w:tcPr>
            <w:tcW w:w="185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市政公用工程施工总承包叁级</w:t>
            </w:r>
          </w:p>
        </w:tc>
        <w:tc>
          <w:tcPr>
            <w:tcW w:w="185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合格</w:t>
            </w:r>
          </w:p>
        </w:tc>
        <w:tc>
          <w:tcPr>
            <w:tcW w:w="185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2019年5月12日至2019年8月30日，共111日历天</w:t>
            </w:r>
          </w:p>
        </w:tc>
        <w:tc>
          <w:tcPr>
            <w:tcW w:w="186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7796816</w:t>
            </w:r>
          </w:p>
        </w:tc>
        <w:tc>
          <w:tcPr>
            <w:tcW w:w="204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附件下载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评标委员会成员</w:t>
            </w:r>
          </w:p>
        </w:tc>
        <w:tc>
          <w:tcPr>
            <w:tcW w:w="17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专家一</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专家二</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专家三</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专家四</w:t>
            </w:r>
          </w:p>
        </w:tc>
        <w:tc>
          <w:tcPr>
            <w:tcW w:w="175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专家五</w:t>
            </w:r>
          </w:p>
        </w:tc>
        <w:tc>
          <w:tcPr>
            <w:tcW w:w="17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c>
          <w:tcPr>
            <w:tcW w:w="19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职称</w:t>
            </w:r>
          </w:p>
        </w:tc>
        <w:tc>
          <w:tcPr>
            <w:tcW w:w="17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高级工程师</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75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高级工程师</w:t>
            </w:r>
          </w:p>
        </w:tc>
        <w:tc>
          <w:tcPr>
            <w:tcW w:w="17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注册执业资格</w:t>
            </w:r>
          </w:p>
        </w:tc>
        <w:tc>
          <w:tcPr>
            <w:tcW w:w="17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7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评审专业</w:t>
            </w:r>
          </w:p>
        </w:tc>
        <w:tc>
          <w:tcPr>
            <w:tcW w:w="17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规划</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土建</w:t>
            </w:r>
          </w:p>
        </w:tc>
        <w:tc>
          <w:tcPr>
            <w:tcW w:w="1751"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土建</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建筑</w:t>
            </w:r>
          </w:p>
        </w:tc>
        <w:tc>
          <w:tcPr>
            <w:tcW w:w="1752"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建筑</w:t>
            </w:r>
          </w:p>
        </w:tc>
        <w:tc>
          <w:tcPr>
            <w:tcW w:w="175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3484"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中标候选人和其他投标人公示期</w:t>
            </w:r>
          </w:p>
        </w:tc>
        <w:tc>
          <w:tcPr>
            <w:tcW w:w="10690" w:type="dxa"/>
            <w:gridSpan w:val="1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2019年5月5日-2019年5月7日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联系方式</w:t>
            </w:r>
          </w:p>
        </w:tc>
        <w:tc>
          <w:tcPr>
            <w:tcW w:w="17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招标人</w:t>
            </w:r>
          </w:p>
        </w:tc>
        <w:tc>
          <w:tcPr>
            <w:tcW w:w="3502"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白城经济开发区管理委员会</w:t>
            </w:r>
          </w:p>
        </w:tc>
        <w:tc>
          <w:tcPr>
            <w:tcW w:w="1751"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联系人</w:t>
            </w:r>
          </w:p>
        </w:tc>
        <w:tc>
          <w:tcPr>
            <w:tcW w:w="169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张女士</w:t>
            </w:r>
          </w:p>
        </w:tc>
        <w:tc>
          <w:tcPr>
            <w:tcW w:w="1819"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c>
          <w:tcPr>
            <w:tcW w:w="19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0436-3561133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17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招标代理机构</w:t>
            </w:r>
          </w:p>
        </w:tc>
        <w:tc>
          <w:tcPr>
            <w:tcW w:w="350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吉林省正祯工程咨询有限公司</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联系人</w:t>
            </w:r>
          </w:p>
        </w:tc>
        <w:tc>
          <w:tcPr>
            <w:tcW w:w="169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刘女士</w:t>
            </w:r>
          </w:p>
        </w:tc>
        <w:tc>
          <w:tcPr>
            <w:tcW w:w="18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0436-6988992转806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699"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178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行政监督部门</w:t>
            </w:r>
          </w:p>
        </w:tc>
        <w:tc>
          <w:tcPr>
            <w:tcW w:w="3502"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白城市建设工程招投标管理办公室</w:t>
            </w:r>
          </w:p>
        </w:tc>
        <w:tc>
          <w:tcPr>
            <w:tcW w:w="1751"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联系人</w:t>
            </w:r>
          </w:p>
        </w:tc>
        <w:tc>
          <w:tcPr>
            <w:tcW w:w="169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王先生</w:t>
            </w:r>
          </w:p>
        </w:tc>
        <w:tc>
          <w:tcPr>
            <w:tcW w:w="181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c>
          <w:tcPr>
            <w:tcW w:w="19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0436-3223232</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default" w:ascii="方正小标宋简体" w:hAnsi="方正小标宋简体" w:eastAsia="方正小标宋简体" w:cs="方正小标宋简体"/>
          <w:kern w:val="0"/>
          <w:sz w:val="28"/>
          <w:szCs w:val="28"/>
          <w:lang w:val="en-US" w:eastAsia="zh-CN" w:bidi="ar"/>
        </w:rPr>
        <w:t>续表</w:t>
      </w:r>
    </w:p>
    <w:tbl>
      <w:tblPr>
        <w:tblStyle w:val="3"/>
        <w:tblW w:w="141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6"/>
        <w:gridCol w:w="2882"/>
        <w:gridCol w:w="1620"/>
        <w:gridCol w:w="1800"/>
        <w:gridCol w:w="8"/>
        <w:gridCol w:w="1792"/>
        <w:gridCol w:w="1634"/>
        <w:gridCol w:w="166"/>
        <w:gridCol w:w="540"/>
        <w:gridCol w:w="27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0286" w:type="dxa"/>
            <w:gridSpan w:val="8"/>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投标人符合初步评审标准要求或纳入评审标准计分的工程业绩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2882"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2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3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72"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白城市红日路桥建设有限公司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白城市海绵城市建设工程友谊嘉园生态及雨水综合利用改造项目</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吉林镇赉第一粮食收储库硬化地坪项目</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白城市海绵城市建设工程项目鹤鸣湖多功能调蓄水体工程构筑物净水堰工程一标段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0"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吉林省建源路桥有限公司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白城市海绵城市建设工程老城区道路给、排水综合改造工程施工</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白城市海绵城市建设工程道路及排水改造工程施工（一标段）</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6"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白城市方宇百安建筑有限公司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白城市中心客运总站设施改造项目一标段</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白城市财政局关于提前下达2017年农村综合改革转移支付资金投资项目（太平村）施工</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02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拟任项目负责人纳入评审标准计分的工程业绩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2882"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2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c>
          <w:tcPr>
            <w:tcW w:w="3432"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项目名称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6"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白城市红日路桥建设有限公司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shd w:val="clear" w:color="auto" w:fill="FFFF00"/>
                <w:lang w:val="en-US" w:eastAsia="zh-CN" w:bidi="ar"/>
              </w:rPr>
              <w:t> </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6"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吉林省建源路桥有限公司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shd w:val="clear" w:color="auto" w:fill="FFFF00"/>
                <w:lang w:val="en-US" w:eastAsia="zh-CN" w:bidi="ar"/>
              </w:rPr>
              <w:t> </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10"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白城市方宇百安建筑有限公司</w:t>
            </w:r>
          </w:p>
        </w:tc>
        <w:tc>
          <w:tcPr>
            <w:tcW w:w="3428"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shd w:val="clear" w:color="auto" w:fill="FFFF00"/>
                <w:lang w:val="en-US" w:eastAsia="zh-CN" w:bidi="ar"/>
              </w:rPr>
              <w:t> </w:t>
            </w:r>
          </w:p>
        </w:tc>
        <w:tc>
          <w:tcPr>
            <w:tcW w:w="342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432"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02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拟任项目负责人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姓名</w:t>
            </w:r>
          </w:p>
        </w:tc>
        <w:tc>
          <w:tcPr>
            <w:tcW w:w="1808"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职称证书</w:t>
            </w:r>
          </w:p>
        </w:tc>
        <w:tc>
          <w:tcPr>
            <w:tcW w:w="179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注册执业资格</w:t>
            </w:r>
          </w:p>
        </w:tc>
        <w:tc>
          <w:tcPr>
            <w:tcW w:w="180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证书编号</w:t>
            </w:r>
          </w:p>
        </w:tc>
        <w:tc>
          <w:tcPr>
            <w:tcW w:w="3266"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纳入评审标准计分的获奖情况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52"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白城市红日路桥建设有限公司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余剑飞</w:t>
            </w: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二级建造师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吉222101210754</w:t>
            </w:r>
          </w:p>
        </w:tc>
        <w:tc>
          <w:tcPr>
            <w:tcW w:w="326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18"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吉林省建源路桥有限公司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高金涛</w:t>
            </w: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二级建造师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吉222070703213</w:t>
            </w:r>
          </w:p>
        </w:tc>
        <w:tc>
          <w:tcPr>
            <w:tcW w:w="326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1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白城市方宇百安建筑有限公司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徐凯</w:t>
            </w:r>
          </w:p>
        </w:tc>
        <w:tc>
          <w:tcPr>
            <w:tcW w:w="18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工程师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二级建造师</w:t>
            </w:r>
          </w:p>
        </w:tc>
        <w:tc>
          <w:tcPr>
            <w:tcW w:w="18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吉222181932745</w:t>
            </w:r>
          </w:p>
        </w:tc>
        <w:tc>
          <w:tcPr>
            <w:tcW w:w="3266"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2882"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10286" w:type="dxa"/>
            <w:gridSpan w:val="8"/>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投标保证金缴纳情况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6"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2882"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eastAsia" w:ascii="宋体"/>
                <w:sz w:val="24"/>
                <w:szCs w:val="24"/>
              </w:rPr>
            </w:pP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形式</w:t>
            </w:r>
          </w:p>
        </w:tc>
        <w:tc>
          <w:tcPr>
            <w:tcW w:w="360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承保银行或担保公司名称</w:t>
            </w:r>
          </w:p>
        </w:tc>
        <w:tc>
          <w:tcPr>
            <w:tcW w:w="234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经营地址</w:t>
            </w:r>
          </w:p>
        </w:tc>
        <w:tc>
          <w:tcPr>
            <w:tcW w:w="27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4"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白城市红日路桥建设有限公司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现金</w:t>
            </w:r>
          </w:p>
        </w:tc>
        <w:tc>
          <w:tcPr>
            <w:tcW w:w="36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中国工商银行白城长庆支行</w:t>
            </w:r>
          </w:p>
        </w:tc>
        <w:tc>
          <w:tcPr>
            <w:tcW w:w="234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白城洮北经济开发区</w:t>
            </w:r>
          </w:p>
        </w:tc>
        <w:tc>
          <w:tcPr>
            <w:tcW w:w="27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0436-3532006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21"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吉林省建源路桥有限公司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现金</w:t>
            </w:r>
          </w:p>
        </w:tc>
        <w:tc>
          <w:tcPr>
            <w:tcW w:w="36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中国建设银行股份有限公司白城开发区支行</w:t>
            </w:r>
          </w:p>
        </w:tc>
        <w:tc>
          <w:tcPr>
            <w:tcW w:w="234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白城市开发区胜利西路269号</w:t>
            </w:r>
          </w:p>
        </w:tc>
        <w:tc>
          <w:tcPr>
            <w:tcW w:w="27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0436-3659877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3" w:hRule="atLeast"/>
        </w:trPr>
        <w:tc>
          <w:tcPr>
            <w:tcW w:w="100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288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白城市方宇百安建筑有限公司</w:t>
            </w:r>
          </w:p>
        </w:tc>
        <w:tc>
          <w:tcPr>
            <w:tcW w:w="16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现金</w:t>
            </w:r>
          </w:p>
        </w:tc>
        <w:tc>
          <w:tcPr>
            <w:tcW w:w="360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中国建设银行股份有限公司白城中兴路支行</w:t>
            </w:r>
          </w:p>
        </w:tc>
        <w:tc>
          <w:tcPr>
            <w:tcW w:w="2340"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吉林省白城市洮北经济开发区草原路1号</w:t>
            </w:r>
          </w:p>
        </w:tc>
        <w:tc>
          <w:tcPr>
            <w:tcW w:w="27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0436-3245698</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default" w:ascii="方正小标宋简体" w:hAnsi="方正小标宋简体" w:eastAsia="方正小标宋简体" w:cs="方正小标宋简体"/>
          <w:kern w:val="0"/>
          <w:sz w:val="28"/>
          <w:szCs w:val="28"/>
          <w:lang w:val="en-US" w:eastAsia="zh-CN" w:bidi="ar"/>
        </w:rPr>
        <w:t>续表</w:t>
      </w:r>
    </w:p>
    <w:tbl>
      <w:tblPr>
        <w:tblStyle w:val="3"/>
        <w:tblW w:w="141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005"/>
        <w:gridCol w:w="3960"/>
        <w:gridCol w:w="2115"/>
        <w:gridCol w:w="7"/>
        <w:gridCol w:w="1118"/>
        <w:gridCol w:w="7"/>
        <w:gridCol w:w="3593"/>
        <w:gridCol w:w="7"/>
        <w:gridCol w:w="23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4174" w:type="dxa"/>
            <w:gridSpan w:val="9"/>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1"/>
                <w:szCs w:val="21"/>
                <w:lang w:val="en-US" w:eastAsia="zh-CN" w:bidi="ar"/>
              </w:rPr>
              <w:t>进入详细评审环节所有投标人技术标得分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39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2122"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得分</w:t>
            </w:r>
          </w:p>
        </w:tc>
        <w:tc>
          <w:tcPr>
            <w:tcW w:w="112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3600"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236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白城市红日路桥建设有限公司</w:t>
            </w:r>
          </w:p>
        </w:tc>
        <w:tc>
          <w:tcPr>
            <w:tcW w:w="212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20</w:t>
            </w:r>
          </w:p>
        </w:tc>
        <w:tc>
          <w:tcPr>
            <w:tcW w:w="112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36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吉林省建源路桥有限公司</w:t>
            </w:r>
          </w:p>
        </w:tc>
        <w:tc>
          <w:tcPr>
            <w:tcW w:w="23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白城市方宇百安建筑有限公司</w:t>
            </w:r>
          </w:p>
        </w:tc>
        <w:tc>
          <w:tcPr>
            <w:tcW w:w="2122"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16.2</w:t>
            </w:r>
          </w:p>
        </w:tc>
        <w:tc>
          <w:tcPr>
            <w:tcW w:w="112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c>
          <w:tcPr>
            <w:tcW w:w="36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1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112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w:t>
            </w:r>
          </w:p>
        </w:tc>
        <w:tc>
          <w:tcPr>
            <w:tcW w:w="3600"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4174"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1"/>
                <w:szCs w:val="21"/>
                <w:lang w:val="en-US" w:eastAsia="zh-CN" w:bidi="ar"/>
              </w:rPr>
              <w:t>否决投标情况说明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26"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序号</w:t>
            </w:r>
          </w:p>
        </w:tc>
        <w:tc>
          <w:tcPr>
            <w:tcW w:w="39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投标人名称</w:t>
            </w:r>
          </w:p>
        </w:tc>
        <w:tc>
          <w:tcPr>
            <w:tcW w:w="684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1"/>
                <w:szCs w:val="21"/>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2369"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1</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684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2</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684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4" w:hRule="atLeast"/>
        </w:trPr>
        <w:tc>
          <w:tcPr>
            <w:tcW w:w="100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3</w:t>
            </w:r>
          </w:p>
        </w:tc>
        <w:tc>
          <w:tcPr>
            <w:tcW w:w="39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6840"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c>
          <w:tcPr>
            <w:tcW w:w="2369"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center"/>
            </w:pPr>
            <w:r>
              <w:rPr>
                <w:rFonts w:hint="eastAsia" w:ascii="宋体" w:hAnsi="宋体" w:eastAsia="宋体" w:cs="宋体"/>
                <w:kern w:val="0"/>
                <w:sz w:val="21"/>
                <w:szCs w:val="21"/>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50"/>
        <w:jc w:val="both"/>
      </w:pPr>
      <w:r>
        <w:rPr>
          <w:rFonts w:hint="eastAsia" w:ascii="宋体" w:hAnsi="宋体" w:eastAsia="宋体" w:cs="宋体"/>
          <w:kern w:val="0"/>
          <w:sz w:val="21"/>
          <w:szCs w:val="21"/>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630" w:right="0" w:hanging="210"/>
        <w:jc w:val="both"/>
      </w:pPr>
      <w:r>
        <w:rPr>
          <w:rFonts w:hint="eastAsia" w:ascii="宋体" w:hAnsi="宋体" w:eastAsia="宋体" w:cs="宋体"/>
          <w:kern w:val="0"/>
          <w:sz w:val="21"/>
          <w:szCs w:val="21"/>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4.投标保证金的缴纳形式是指</w:t>
      </w:r>
      <w:r>
        <w:rPr>
          <w:rFonts w:hint="eastAsia" w:ascii="宋体" w:hAnsi="宋体" w:eastAsia="宋体" w:cs="宋体"/>
          <w:color w:val="000000"/>
          <w:kern w:val="0"/>
          <w:sz w:val="21"/>
          <w:szCs w:val="21"/>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20"/>
        <w:jc w:val="both"/>
      </w:pPr>
      <w:r>
        <w:rPr>
          <w:rFonts w:hint="eastAsia" w:ascii="宋体" w:hAnsi="宋体" w:eastAsia="宋体" w:cs="宋体"/>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4"/>
          <w:szCs w:val="24"/>
          <w:lang w:val="en-US" w:eastAsia="zh-CN" w:bidi="ar"/>
        </w:rPr>
        <w:t>招标代理机构法定代表人：</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宋体" w:hAnsi="宋体" w:eastAsia="宋体" w:cs="宋体"/>
          <w:kern w:val="0"/>
          <w:sz w:val="24"/>
          <w:szCs w:val="24"/>
          <w:lang w:val="en-US" w:eastAsia="zh-CN" w:bidi="ar"/>
        </w:rPr>
        <w:t>招标代理机构：</w:t>
      </w: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（盖章）</w:t>
      </w:r>
    </w:p>
    <w:p>
      <w:pPr>
        <w:sectPr>
          <w:pgSz w:w="16838" w:h="11906" w:orient="landscape"/>
          <w:pgMar w:top="1803" w:right="1440" w:bottom="1803" w:left="1440" w:header="851" w:footer="992" w:gutter="0"/>
          <w:cols w:space="720" w:num="1"/>
          <w:rtlGutter w:val="0"/>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135C5"/>
    <w:rsid w:val="1BA1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2019-06-20T02:57:00Z</dcterms:created>
  <dc:creator>Administrator</dc:creator>
  <cp:lastModifiedBy>Administrator</cp:lastModifiedBy>
  <dcterms:modified xsi:type="dcterms:W3CDTF">2019-06-20T02:57:28Z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