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F0F0F0" w:sz="6" w:space="0"/>
        </w:pBdr>
        <w:spacing w:before="0" w:beforeAutospacing="0" w:after="0" w:afterAutospacing="0"/>
        <w:ind w:left="0" w:right="0"/>
        <w:jc w:val="center"/>
        <w:rPr>
          <w:b/>
          <w:sz w:val="27"/>
          <w:szCs w:val="27"/>
        </w:rPr>
      </w:pPr>
      <w:r>
        <w:rPr>
          <w:b/>
          <w:color w:val="333333"/>
          <w:sz w:val="27"/>
          <w:szCs w:val="27"/>
        </w:rPr>
        <w:t>草原社区装饰装修工程中标结果公示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吉林省房屋建筑和市政基础设施工程项目中标结果公示表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草原社区装饰装修工程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吉林省中星建筑工程有限公司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1148882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二级注册建造师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040F"/>
    <w:rsid w:val="26D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paragraph" w:customStyle="1" w:styleId="18">
    <w:name w:val="news-article-info"/>
    <w:basedOn w:val="1"/>
    <w:uiPriority w:val="0"/>
    <w:pPr>
      <w:spacing w:line="510" w:lineRule="atLeast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9">
    <w:name w:val="news-article-par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30" w:lineRule="atLeast"/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2020-01-02T07:42:00Z</dcterms:created>
  <dc:creator>‭^_^</dc:creator>
  <cp:lastModifiedBy>‭^_^</cp:lastModifiedBy>
  <dcterms:modified xsi:type="dcterms:W3CDTF">2020-01-02T07:42:39Z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