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58D" w:rsidRDefault="00D3528F">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p>
    <w:p w:rsidR="00F2358D" w:rsidRDefault="00D3528F">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历史建筑确定标准（参考）</w:t>
      </w:r>
    </w:p>
    <w:p w:rsidR="00F2358D" w:rsidRDefault="00F2358D">
      <w:pPr>
        <w:spacing w:line="560" w:lineRule="exact"/>
        <w:ind w:firstLineChars="200" w:firstLine="640"/>
        <w:rPr>
          <w:rFonts w:ascii="Times New Roman" w:eastAsia="仿宋_GB2312" w:hAnsi="Times New Roman" w:cs="Times New Roman"/>
          <w:sz w:val="32"/>
          <w:szCs w:val="32"/>
        </w:rPr>
      </w:pPr>
    </w:p>
    <w:p w:rsidR="00F2358D" w:rsidRDefault="00D3528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具备下列条件之一，未公布为文物保护单位，也未登记为不可移动文物的建筑物、构筑物等，经城市、县人民政府确定公布，可以确定为历史建筑：</w:t>
      </w:r>
    </w:p>
    <w:p w:rsidR="00F2358D" w:rsidRDefault="00D3528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一、具有突出的历史文化价值：</w:t>
      </w:r>
    </w:p>
    <w:p w:rsidR="00F2358D" w:rsidRDefault="00D3528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与重要历史事件、历史名人相关联；</w:t>
      </w:r>
    </w:p>
    <w:p w:rsidR="00F2358D" w:rsidRDefault="00D3528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在城市发展与建设史上具有代表性；</w:t>
      </w:r>
    </w:p>
    <w:p w:rsidR="00F2358D" w:rsidRDefault="00D3528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在某一行业发展史上具有代表性；</w:t>
      </w:r>
    </w:p>
    <w:p w:rsidR="00F2358D" w:rsidRDefault="00D3528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具有纪念、教育等历史文化意义。</w:t>
      </w:r>
    </w:p>
    <w:p w:rsidR="00F2358D" w:rsidRDefault="00D3528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sz w:val="32"/>
          <w:szCs w:val="32"/>
        </w:rPr>
        <w:t>具有较高的建筑艺术</w:t>
      </w:r>
      <w:r>
        <w:rPr>
          <w:rFonts w:ascii="黑体" w:eastAsia="黑体" w:hAnsi="黑体" w:cs="黑体"/>
          <w:sz w:val="32"/>
          <w:szCs w:val="32"/>
        </w:rPr>
        <w:t>价值：</w:t>
      </w:r>
    </w:p>
    <w:p w:rsidR="00F2358D" w:rsidRDefault="00D3528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反映一定时期的建筑设计风格，具有典型性；</w:t>
      </w:r>
    </w:p>
    <w:p w:rsidR="00F2358D" w:rsidRDefault="00D3528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建筑样式与细部等具有一定的艺术特色和价值；</w:t>
      </w:r>
    </w:p>
    <w:p w:rsidR="00F2358D" w:rsidRDefault="00D3528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反映所在地域或民族的建筑艺术特点；</w:t>
      </w:r>
    </w:p>
    <w:p w:rsidR="00F2358D" w:rsidRDefault="00D3528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在城市或乡村一定地域内具有标志性或象征性，具有群体心理认同感；</w:t>
      </w:r>
    </w:p>
    <w:p w:rsidR="00F2358D" w:rsidRDefault="00D3528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著名建筑师的代表作品。</w:t>
      </w:r>
    </w:p>
    <w:p w:rsidR="00F2358D" w:rsidRDefault="00D3528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sz w:val="32"/>
          <w:szCs w:val="32"/>
        </w:rPr>
        <w:t>体现一定的科学技术价值：</w:t>
      </w:r>
    </w:p>
    <w:p w:rsidR="00F2358D" w:rsidRDefault="00D3528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建筑材料、结构、施工技术反映当时的建筑工程技术和科技水平；</w:t>
      </w:r>
    </w:p>
    <w:p w:rsidR="00F2358D" w:rsidRDefault="00D3528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建筑形体组合或空间布局在一定时期具有先进性。</w:t>
      </w:r>
    </w:p>
    <w:p w:rsidR="00F2358D" w:rsidRDefault="00D3528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sz w:val="32"/>
          <w:szCs w:val="32"/>
        </w:rPr>
        <w:t>具有其他价值特色的建筑。</w:t>
      </w:r>
    </w:p>
    <w:p w:rsidR="00F2358D" w:rsidRDefault="00F2358D">
      <w:pPr>
        <w:spacing w:line="560" w:lineRule="exact"/>
        <w:rPr>
          <w:rFonts w:ascii="Times New Roman" w:eastAsia="仿宋_GB2312" w:hAnsi="Times New Roman" w:cs="Times New Roman"/>
          <w:sz w:val="32"/>
          <w:szCs w:val="32"/>
        </w:rPr>
      </w:pPr>
    </w:p>
    <w:p w:rsidR="00F2358D" w:rsidRDefault="00D3528F">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2</w:t>
      </w:r>
    </w:p>
    <w:p w:rsidR="00F2358D" w:rsidRDefault="00D3528F">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历史文化街区划定标准（参考）</w:t>
      </w:r>
    </w:p>
    <w:p w:rsidR="00F2358D" w:rsidRDefault="00F2358D">
      <w:pPr>
        <w:spacing w:line="560" w:lineRule="exact"/>
        <w:rPr>
          <w:rFonts w:ascii="Times New Roman" w:eastAsia="仿宋_GB2312" w:hAnsi="Times New Roman" w:cs="Times New Roman"/>
          <w:sz w:val="32"/>
          <w:szCs w:val="32"/>
        </w:rPr>
      </w:pPr>
    </w:p>
    <w:p w:rsidR="00F2358D" w:rsidRDefault="00D3528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一、规模及真实性</w:t>
      </w:r>
    </w:p>
    <w:p w:rsidR="00F2358D" w:rsidRDefault="00D3528F">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w:t>
      </w:r>
      <w:r>
        <w:rPr>
          <w:rFonts w:ascii="Times New Roman" w:eastAsia="仿宋_GB2312" w:hAnsi="Times New Roman" w:cs="Times New Roman"/>
          <w:sz w:val="32"/>
          <w:szCs w:val="32"/>
        </w:rPr>
        <w:t>历史文化街区核心保护范围面积不小于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公顷，传统格局基本完整，且构成街区格局和风貌的历史街巷和历史环境要素是历史存留的原物。</w:t>
      </w:r>
    </w:p>
    <w:p w:rsidR="00F2358D" w:rsidRDefault="00D3528F">
      <w:pPr>
        <w:spacing w:line="560" w:lineRule="exact"/>
        <w:rPr>
          <w:rFonts w:ascii="宋体" w:eastAsia="宋体" w:hAnsi="宋体" w:cs="宋体"/>
          <w:color w:val="000000"/>
          <w:sz w:val="24"/>
        </w:rPr>
      </w:pPr>
      <w:r>
        <w:rPr>
          <w:rFonts w:ascii="Times New Roman" w:eastAsia="仿宋_GB2312" w:hAnsi="Times New Roman" w:cs="Times New Roman"/>
          <w:sz w:val="32"/>
          <w:szCs w:val="32"/>
        </w:rPr>
        <w:t>  </w:t>
      </w:r>
      <w:r>
        <w:rPr>
          <w:rFonts w:ascii="Times New Roman" w:eastAsia="仿宋_GB2312" w:hAnsi="Times New Roman" w:cs="Times New Roman"/>
          <w:sz w:val="32"/>
          <w:szCs w:val="32"/>
        </w:rPr>
        <w:t>历史文化街区核心保护范围内的文物保护单位、登记不可移动文物、历史建筑、传统风貌建筑的总用地面积占核心保护范围内建筑总用地面积的比例不小于</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w:t>
      </w:r>
      <w:r>
        <w:rPr>
          <w:rFonts w:ascii="宋体" w:eastAsia="宋体" w:hAnsi="宋体" w:cs="宋体" w:hint="eastAsia"/>
          <w:color w:val="000000"/>
          <w:sz w:val="24"/>
        </w:rPr>
        <w:t>）</w:t>
      </w:r>
    </w:p>
    <w:p w:rsidR="00F2358D" w:rsidRDefault="00D3528F">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w:t>
      </w:r>
      <w:r>
        <w:rPr>
          <w:rFonts w:ascii="黑体" w:eastAsia="黑体" w:hAnsi="黑体" w:cs="黑体"/>
          <w:sz w:val="32"/>
          <w:szCs w:val="32"/>
        </w:rPr>
        <w:t> </w:t>
      </w:r>
      <w:r>
        <w:rPr>
          <w:rFonts w:ascii="黑体" w:eastAsia="黑体" w:hAnsi="黑体" w:cs="黑体"/>
          <w:sz w:val="32"/>
          <w:szCs w:val="32"/>
        </w:rPr>
        <w:t>二、价值及特色</w:t>
      </w:r>
    </w:p>
    <w:p w:rsidR="00F2358D" w:rsidRDefault="00D3528F">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w:t>
      </w:r>
      <w:r>
        <w:rPr>
          <w:rFonts w:ascii="Times New Roman" w:eastAsia="仿宋_GB2312" w:hAnsi="Times New Roman" w:cs="Times New Roman"/>
          <w:sz w:val="32"/>
          <w:szCs w:val="32"/>
        </w:rPr>
        <w:t>应具备以下条件之一：</w:t>
      </w:r>
    </w:p>
    <w:p w:rsidR="00F2358D" w:rsidRDefault="00D3528F">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街区在其所在城市的形成和发展过程中起到重要作用。</w:t>
      </w:r>
    </w:p>
    <w:p w:rsidR="00F2358D" w:rsidRDefault="00D3528F">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街区与重要历史名人和重大历史事件密切相关。</w:t>
      </w:r>
    </w:p>
    <w:p w:rsidR="00F2358D" w:rsidRDefault="00D3528F">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街区的空间格局、肌理、风貌等体现了传统文化思想（礼制、风水、宗教等）</w:t>
      </w:r>
      <w:r>
        <w:rPr>
          <w:rFonts w:ascii="Times New Roman" w:eastAsia="仿宋_GB2312" w:hAnsi="Times New Roman" w:cs="Times New Roman"/>
          <w:sz w:val="32"/>
          <w:szCs w:val="32"/>
        </w:rPr>
        <w:t>、民族特色、地域特征或时代风格。</w:t>
      </w:r>
    </w:p>
    <w:p w:rsidR="00F2358D" w:rsidRDefault="00D3528F">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街区保留丰富的非物质文化遗产和优秀传统文化及其场所。</w:t>
      </w:r>
    </w:p>
    <w:p w:rsidR="00F2358D" w:rsidRDefault="00D3528F">
      <w:pPr>
        <w:widowControl/>
        <w:jc w:val="left"/>
        <w:rPr>
          <w:rFonts w:ascii="仿宋_GB2312" w:eastAsia="仿宋_GB2312"/>
          <w:sz w:val="32"/>
        </w:rPr>
        <w:sectPr w:rsidR="00F2358D">
          <w:footerReference w:type="default" r:id="rId7"/>
          <w:pgSz w:w="11906" w:h="16838"/>
          <w:pgMar w:top="1440" w:right="1800" w:bottom="1440" w:left="1800" w:header="851" w:footer="992" w:gutter="0"/>
          <w:cols w:space="720"/>
          <w:docGrid w:type="lines" w:linePitch="312"/>
        </w:sectPr>
      </w:pPr>
      <w:r>
        <w:rPr>
          <w:rFonts w:ascii="Times New Roman" w:eastAsia="仿宋_GB2312" w:hAnsi="Times New Roman" w:cs="Times New Roman"/>
          <w:sz w:val="32"/>
          <w:szCs w:val="32"/>
        </w:rPr>
        <w:t>  </w:t>
      </w:r>
      <w:r>
        <w:rPr>
          <w:rFonts w:ascii="Times New Roman" w:eastAsia="仿宋_GB2312" w:hAnsi="Times New Roman" w:cs="Times New Roman"/>
          <w:sz w:val="32"/>
          <w:szCs w:val="32"/>
        </w:rPr>
        <w:t>5.</w:t>
      </w:r>
      <w:r>
        <w:rPr>
          <w:rFonts w:ascii="Times New Roman" w:eastAsia="仿宋_GB2312" w:hAnsi="Times New Roman" w:cs="Times New Roman"/>
          <w:sz w:val="32"/>
          <w:szCs w:val="32"/>
        </w:rPr>
        <w:t>街区保持传统生活延续性，记录了一定时期社区居民的记忆和情感。</w:t>
      </w:r>
    </w:p>
    <w:p w:rsidR="00F2358D" w:rsidRDefault="00D3528F">
      <w:pPr>
        <w:widowControl/>
        <w:jc w:val="left"/>
        <w:rPr>
          <w:rFonts w:ascii="仿宋_GB2312" w:eastAsia="仿宋_GB2312"/>
          <w:sz w:val="32"/>
        </w:rPr>
      </w:pPr>
      <w:r>
        <w:rPr>
          <w:rFonts w:ascii="仿宋_GB2312" w:eastAsia="仿宋_GB2312" w:hint="eastAsia"/>
          <w:sz w:val="32"/>
        </w:rPr>
        <w:lastRenderedPageBreak/>
        <w:t>附件</w:t>
      </w:r>
      <w:r>
        <w:rPr>
          <w:rFonts w:ascii="仿宋_GB2312" w:eastAsia="仿宋_GB2312" w:hint="eastAsia"/>
          <w:sz w:val="32"/>
        </w:rPr>
        <w:t>3</w:t>
      </w:r>
    </w:p>
    <w:p w:rsidR="00F2358D" w:rsidRDefault="00D3528F">
      <w:pPr>
        <w:jc w:val="center"/>
        <w:rPr>
          <w:b/>
          <w:sz w:val="28"/>
        </w:rPr>
      </w:pPr>
      <w:r>
        <w:rPr>
          <w:rFonts w:hint="eastAsia"/>
          <w:b/>
          <w:sz w:val="28"/>
        </w:rPr>
        <w:t>白城市</w:t>
      </w:r>
      <w:r>
        <w:rPr>
          <w:rFonts w:hint="eastAsia"/>
          <w:b/>
          <w:sz w:val="28"/>
        </w:rPr>
        <w:t>(</w:t>
      </w:r>
      <w:r>
        <w:rPr>
          <w:rFonts w:hint="eastAsia"/>
          <w:b/>
          <w:sz w:val="28"/>
        </w:rPr>
        <w:t>区</w:t>
      </w:r>
      <w:r>
        <w:rPr>
          <w:rFonts w:hint="eastAsia"/>
          <w:b/>
          <w:sz w:val="28"/>
        </w:rPr>
        <w:t>)</w:t>
      </w:r>
      <w:r>
        <w:rPr>
          <w:rFonts w:hint="eastAsia"/>
          <w:b/>
          <w:sz w:val="28"/>
        </w:rPr>
        <w:t>城市历史建筑现状统计表</w:t>
      </w:r>
    </w:p>
    <w:p w:rsidR="00F2358D" w:rsidRDefault="00F2358D">
      <w:pPr>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8"/>
        <w:gridCol w:w="900"/>
        <w:gridCol w:w="730"/>
        <w:gridCol w:w="1134"/>
        <w:gridCol w:w="1276"/>
        <w:gridCol w:w="1215"/>
        <w:gridCol w:w="1113"/>
        <w:gridCol w:w="6744"/>
      </w:tblGrid>
      <w:tr w:rsidR="00F2358D">
        <w:trPr>
          <w:trHeight w:val="593"/>
        </w:trPr>
        <w:tc>
          <w:tcPr>
            <w:tcW w:w="888" w:type="dxa"/>
            <w:noWrap/>
            <w:vAlign w:val="center"/>
          </w:tcPr>
          <w:p w:rsidR="00F2358D" w:rsidRDefault="00D3528F">
            <w:pPr>
              <w:jc w:val="center"/>
              <w:rPr>
                <w:sz w:val="20"/>
                <w:szCs w:val="21"/>
              </w:rPr>
            </w:pPr>
            <w:r>
              <w:rPr>
                <w:rFonts w:hint="eastAsia"/>
                <w:sz w:val="20"/>
                <w:szCs w:val="21"/>
              </w:rPr>
              <w:t>编号</w:t>
            </w:r>
          </w:p>
        </w:tc>
        <w:tc>
          <w:tcPr>
            <w:tcW w:w="900" w:type="dxa"/>
            <w:noWrap/>
            <w:vAlign w:val="center"/>
          </w:tcPr>
          <w:p w:rsidR="00F2358D" w:rsidRDefault="00D3528F">
            <w:pPr>
              <w:jc w:val="center"/>
              <w:rPr>
                <w:sz w:val="20"/>
                <w:szCs w:val="21"/>
              </w:rPr>
            </w:pPr>
            <w:r>
              <w:rPr>
                <w:rFonts w:hint="eastAsia"/>
                <w:sz w:val="20"/>
                <w:szCs w:val="21"/>
              </w:rPr>
              <w:t>城市</w:t>
            </w:r>
          </w:p>
          <w:p w:rsidR="00F2358D" w:rsidRDefault="00D3528F">
            <w:pPr>
              <w:jc w:val="center"/>
              <w:rPr>
                <w:sz w:val="20"/>
                <w:szCs w:val="21"/>
              </w:rPr>
            </w:pPr>
            <w:r>
              <w:rPr>
                <w:rFonts w:hint="eastAsia"/>
                <w:sz w:val="20"/>
                <w:szCs w:val="21"/>
              </w:rPr>
              <w:t>名称</w:t>
            </w:r>
          </w:p>
        </w:tc>
        <w:tc>
          <w:tcPr>
            <w:tcW w:w="730" w:type="dxa"/>
            <w:noWrap/>
            <w:vAlign w:val="center"/>
          </w:tcPr>
          <w:p w:rsidR="00F2358D" w:rsidRDefault="00D3528F">
            <w:pPr>
              <w:jc w:val="center"/>
              <w:rPr>
                <w:sz w:val="20"/>
                <w:szCs w:val="21"/>
              </w:rPr>
            </w:pPr>
            <w:r>
              <w:rPr>
                <w:rFonts w:hint="eastAsia"/>
                <w:sz w:val="20"/>
                <w:szCs w:val="21"/>
              </w:rPr>
              <w:t>建筑名称</w:t>
            </w:r>
          </w:p>
        </w:tc>
        <w:tc>
          <w:tcPr>
            <w:tcW w:w="1134" w:type="dxa"/>
            <w:noWrap/>
            <w:vAlign w:val="center"/>
          </w:tcPr>
          <w:p w:rsidR="00F2358D" w:rsidRDefault="00D3528F">
            <w:pPr>
              <w:jc w:val="center"/>
              <w:rPr>
                <w:sz w:val="20"/>
                <w:szCs w:val="21"/>
              </w:rPr>
            </w:pPr>
            <w:r>
              <w:rPr>
                <w:rFonts w:hint="eastAsia"/>
                <w:sz w:val="20"/>
                <w:szCs w:val="21"/>
              </w:rPr>
              <w:t>所在位置</w:t>
            </w:r>
          </w:p>
          <w:p w:rsidR="00F2358D" w:rsidRDefault="00D3528F">
            <w:pPr>
              <w:jc w:val="center"/>
              <w:rPr>
                <w:sz w:val="20"/>
                <w:szCs w:val="21"/>
              </w:rPr>
            </w:pPr>
            <w:r>
              <w:rPr>
                <w:rFonts w:hint="eastAsia"/>
                <w:sz w:val="20"/>
                <w:szCs w:val="21"/>
              </w:rPr>
              <w:t>（门牌号）</w:t>
            </w:r>
          </w:p>
        </w:tc>
        <w:tc>
          <w:tcPr>
            <w:tcW w:w="1276" w:type="dxa"/>
            <w:noWrap/>
            <w:vAlign w:val="center"/>
          </w:tcPr>
          <w:p w:rsidR="00F2358D" w:rsidRDefault="00D3528F">
            <w:pPr>
              <w:jc w:val="center"/>
              <w:rPr>
                <w:sz w:val="20"/>
                <w:szCs w:val="21"/>
              </w:rPr>
            </w:pPr>
            <w:r>
              <w:rPr>
                <w:rFonts w:hint="eastAsia"/>
                <w:sz w:val="20"/>
                <w:szCs w:val="21"/>
              </w:rPr>
              <w:t>建筑面积（平方米）</w:t>
            </w:r>
          </w:p>
        </w:tc>
        <w:tc>
          <w:tcPr>
            <w:tcW w:w="1215" w:type="dxa"/>
            <w:noWrap/>
            <w:vAlign w:val="center"/>
          </w:tcPr>
          <w:p w:rsidR="00F2358D" w:rsidRDefault="00D3528F">
            <w:pPr>
              <w:jc w:val="center"/>
              <w:rPr>
                <w:sz w:val="20"/>
                <w:szCs w:val="21"/>
              </w:rPr>
            </w:pPr>
            <w:r>
              <w:rPr>
                <w:rFonts w:hint="eastAsia"/>
                <w:sz w:val="20"/>
                <w:szCs w:val="21"/>
              </w:rPr>
              <w:t>建筑年代</w:t>
            </w:r>
          </w:p>
        </w:tc>
        <w:tc>
          <w:tcPr>
            <w:tcW w:w="1113" w:type="dxa"/>
            <w:noWrap/>
            <w:vAlign w:val="center"/>
          </w:tcPr>
          <w:p w:rsidR="00F2358D" w:rsidRDefault="00D3528F">
            <w:pPr>
              <w:jc w:val="center"/>
              <w:rPr>
                <w:sz w:val="20"/>
                <w:szCs w:val="21"/>
              </w:rPr>
            </w:pPr>
            <w:r>
              <w:rPr>
                <w:rFonts w:hint="eastAsia"/>
                <w:sz w:val="20"/>
                <w:szCs w:val="21"/>
              </w:rPr>
              <w:t>公布时间</w:t>
            </w:r>
          </w:p>
        </w:tc>
        <w:tc>
          <w:tcPr>
            <w:tcW w:w="6744" w:type="dxa"/>
            <w:noWrap/>
            <w:vAlign w:val="center"/>
          </w:tcPr>
          <w:p w:rsidR="00F2358D" w:rsidRDefault="00D3528F">
            <w:pPr>
              <w:jc w:val="center"/>
              <w:rPr>
                <w:sz w:val="20"/>
                <w:szCs w:val="21"/>
              </w:rPr>
            </w:pPr>
            <w:r>
              <w:rPr>
                <w:rFonts w:hint="eastAsia"/>
                <w:sz w:val="20"/>
                <w:szCs w:val="21"/>
              </w:rPr>
              <w:t>历史建筑简介（包括历史建筑位置、历史沿革、价值特色等，</w:t>
            </w:r>
            <w:r>
              <w:rPr>
                <w:rFonts w:hint="eastAsia"/>
                <w:sz w:val="20"/>
                <w:szCs w:val="21"/>
              </w:rPr>
              <w:t>200</w:t>
            </w:r>
            <w:r>
              <w:rPr>
                <w:rFonts w:hint="eastAsia"/>
                <w:sz w:val="20"/>
                <w:szCs w:val="21"/>
              </w:rPr>
              <w:t>字以内）</w:t>
            </w:r>
          </w:p>
        </w:tc>
      </w:tr>
      <w:tr w:rsidR="00F2358D">
        <w:trPr>
          <w:trHeight w:val="362"/>
        </w:trPr>
        <w:tc>
          <w:tcPr>
            <w:tcW w:w="888" w:type="dxa"/>
            <w:noWrap/>
          </w:tcPr>
          <w:p w:rsidR="00F2358D" w:rsidRDefault="00F2358D">
            <w:pPr>
              <w:rPr>
                <w:szCs w:val="21"/>
              </w:rPr>
            </w:pPr>
          </w:p>
        </w:tc>
        <w:tc>
          <w:tcPr>
            <w:tcW w:w="900" w:type="dxa"/>
            <w:noWrap/>
          </w:tcPr>
          <w:p w:rsidR="00F2358D" w:rsidRDefault="00F2358D">
            <w:pPr>
              <w:rPr>
                <w:szCs w:val="21"/>
              </w:rPr>
            </w:pPr>
          </w:p>
        </w:tc>
        <w:tc>
          <w:tcPr>
            <w:tcW w:w="730" w:type="dxa"/>
            <w:noWrap/>
          </w:tcPr>
          <w:p w:rsidR="00F2358D" w:rsidRDefault="00F2358D">
            <w:pPr>
              <w:rPr>
                <w:szCs w:val="21"/>
              </w:rPr>
            </w:pPr>
          </w:p>
        </w:tc>
        <w:tc>
          <w:tcPr>
            <w:tcW w:w="1134" w:type="dxa"/>
            <w:noWrap/>
          </w:tcPr>
          <w:p w:rsidR="00F2358D" w:rsidRDefault="00F2358D">
            <w:pPr>
              <w:rPr>
                <w:szCs w:val="21"/>
              </w:rPr>
            </w:pPr>
          </w:p>
        </w:tc>
        <w:tc>
          <w:tcPr>
            <w:tcW w:w="1276" w:type="dxa"/>
            <w:noWrap/>
          </w:tcPr>
          <w:p w:rsidR="00F2358D" w:rsidRDefault="00F2358D">
            <w:pPr>
              <w:rPr>
                <w:szCs w:val="21"/>
              </w:rPr>
            </w:pPr>
          </w:p>
        </w:tc>
        <w:tc>
          <w:tcPr>
            <w:tcW w:w="1215" w:type="dxa"/>
            <w:noWrap/>
          </w:tcPr>
          <w:p w:rsidR="00F2358D" w:rsidRDefault="00F2358D">
            <w:pPr>
              <w:rPr>
                <w:szCs w:val="21"/>
              </w:rPr>
            </w:pPr>
          </w:p>
        </w:tc>
        <w:tc>
          <w:tcPr>
            <w:tcW w:w="1113" w:type="dxa"/>
            <w:noWrap/>
          </w:tcPr>
          <w:p w:rsidR="00F2358D" w:rsidRDefault="00F2358D">
            <w:pPr>
              <w:rPr>
                <w:szCs w:val="21"/>
              </w:rPr>
            </w:pPr>
          </w:p>
        </w:tc>
        <w:tc>
          <w:tcPr>
            <w:tcW w:w="6744" w:type="dxa"/>
            <w:noWrap/>
          </w:tcPr>
          <w:p w:rsidR="00F2358D" w:rsidRDefault="00F2358D">
            <w:pPr>
              <w:rPr>
                <w:szCs w:val="21"/>
              </w:rPr>
            </w:pPr>
          </w:p>
        </w:tc>
      </w:tr>
      <w:tr w:rsidR="00F2358D">
        <w:trPr>
          <w:trHeight w:val="349"/>
        </w:trPr>
        <w:tc>
          <w:tcPr>
            <w:tcW w:w="888" w:type="dxa"/>
            <w:noWrap/>
          </w:tcPr>
          <w:p w:rsidR="00F2358D" w:rsidRDefault="00F2358D">
            <w:pPr>
              <w:rPr>
                <w:szCs w:val="21"/>
              </w:rPr>
            </w:pPr>
          </w:p>
        </w:tc>
        <w:tc>
          <w:tcPr>
            <w:tcW w:w="900" w:type="dxa"/>
            <w:noWrap/>
          </w:tcPr>
          <w:p w:rsidR="00F2358D" w:rsidRDefault="00F2358D">
            <w:pPr>
              <w:rPr>
                <w:szCs w:val="21"/>
              </w:rPr>
            </w:pPr>
          </w:p>
        </w:tc>
        <w:tc>
          <w:tcPr>
            <w:tcW w:w="730" w:type="dxa"/>
            <w:noWrap/>
          </w:tcPr>
          <w:p w:rsidR="00F2358D" w:rsidRDefault="00F2358D">
            <w:pPr>
              <w:rPr>
                <w:szCs w:val="21"/>
              </w:rPr>
            </w:pPr>
          </w:p>
        </w:tc>
        <w:tc>
          <w:tcPr>
            <w:tcW w:w="1134" w:type="dxa"/>
            <w:noWrap/>
          </w:tcPr>
          <w:p w:rsidR="00F2358D" w:rsidRDefault="00F2358D">
            <w:pPr>
              <w:rPr>
                <w:szCs w:val="21"/>
              </w:rPr>
            </w:pPr>
          </w:p>
        </w:tc>
        <w:tc>
          <w:tcPr>
            <w:tcW w:w="1276" w:type="dxa"/>
            <w:noWrap/>
          </w:tcPr>
          <w:p w:rsidR="00F2358D" w:rsidRDefault="00F2358D">
            <w:pPr>
              <w:rPr>
                <w:szCs w:val="21"/>
              </w:rPr>
            </w:pPr>
          </w:p>
        </w:tc>
        <w:tc>
          <w:tcPr>
            <w:tcW w:w="1215" w:type="dxa"/>
            <w:noWrap/>
          </w:tcPr>
          <w:p w:rsidR="00F2358D" w:rsidRDefault="00F2358D">
            <w:pPr>
              <w:rPr>
                <w:szCs w:val="21"/>
              </w:rPr>
            </w:pPr>
          </w:p>
        </w:tc>
        <w:tc>
          <w:tcPr>
            <w:tcW w:w="1113" w:type="dxa"/>
            <w:noWrap/>
          </w:tcPr>
          <w:p w:rsidR="00F2358D" w:rsidRDefault="00F2358D">
            <w:pPr>
              <w:rPr>
                <w:szCs w:val="21"/>
              </w:rPr>
            </w:pPr>
          </w:p>
        </w:tc>
        <w:tc>
          <w:tcPr>
            <w:tcW w:w="6744" w:type="dxa"/>
            <w:noWrap/>
          </w:tcPr>
          <w:p w:rsidR="00F2358D" w:rsidRDefault="00F2358D">
            <w:pPr>
              <w:rPr>
                <w:szCs w:val="21"/>
              </w:rPr>
            </w:pPr>
          </w:p>
        </w:tc>
      </w:tr>
      <w:tr w:rsidR="00F2358D">
        <w:trPr>
          <w:trHeight w:val="362"/>
        </w:trPr>
        <w:tc>
          <w:tcPr>
            <w:tcW w:w="888" w:type="dxa"/>
            <w:noWrap/>
          </w:tcPr>
          <w:p w:rsidR="00F2358D" w:rsidRDefault="00F2358D">
            <w:pPr>
              <w:rPr>
                <w:szCs w:val="21"/>
              </w:rPr>
            </w:pPr>
          </w:p>
        </w:tc>
        <w:tc>
          <w:tcPr>
            <w:tcW w:w="900" w:type="dxa"/>
            <w:noWrap/>
          </w:tcPr>
          <w:p w:rsidR="00F2358D" w:rsidRDefault="00F2358D">
            <w:pPr>
              <w:rPr>
                <w:szCs w:val="21"/>
              </w:rPr>
            </w:pPr>
          </w:p>
        </w:tc>
        <w:tc>
          <w:tcPr>
            <w:tcW w:w="730" w:type="dxa"/>
            <w:noWrap/>
          </w:tcPr>
          <w:p w:rsidR="00F2358D" w:rsidRDefault="00F2358D">
            <w:pPr>
              <w:rPr>
                <w:szCs w:val="21"/>
              </w:rPr>
            </w:pPr>
          </w:p>
        </w:tc>
        <w:tc>
          <w:tcPr>
            <w:tcW w:w="1134" w:type="dxa"/>
            <w:noWrap/>
          </w:tcPr>
          <w:p w:rsidR="00F2358D" w:rsidRDefault="00F2358D">
            <w:pPr>
              <w:rPr>
                <w:szCs w:val="21"/>
              </w:rPr>
            </w:pPr>
          </w:p>
        </w:tc>
        <w:tc>
          <w:tcPr>
            <w:tcW w:w="1276" w:type="dxa"/>
            <w:noWrap/>
          </w:tcPr>
          <w:p w:rsidR="00F2358D" w:rsidRDefault="00F2358D">
            <w:pPr>
              <w:rPr>
                <w:szCs w:val="21"/>
              </w:rPr>
            </w:pPr>
          </w:p>
        </w:tc>
        <w:tc>
          <w:tcPr>
            <w:tcW w:w="1215" w:type="dxa"/>
            <w:noWrap/>
          </w:tcPr>
          <w:p w:rsidR="00F2358D" w:rsidRDefault="00F2358D">
            <w:pPr>
              <w:rPr>
                <w:szCs w:val="21"/>
              </w:rPr>
            </w:pPr>
          </w:p>
        </w:tc>
        <w:tc>
          <w:tcPr>
            <w:tcW w:w="1113" w:type="dxa"/>
            <w:noWrap/>
          </w:tcPr>
          <w:p w:rsidR="00F2358D" w:rsidRDefault="00F2358D">
            <w:pPr>
              <w:rPr>
                <w:szCs w:val="21"/>
              </w:rPr>
            </w:pPr>
          </w:p>
        </w:tc>
        <w:tc>
          <w:tcPr>
            <w:tcW w:w="6744" w:type="dxa"/>
            <w:noWrap/>
          </w:tcPr>
          <w:p w:rsidR="00F2358D" w:rsidRDefault="00F2358D">
            <w:pPr>
              <w:rPr>
                <w:szCs w:val="21"/>
              </w:rPr>
            </w:pPr>
          </w:p>
        </w:tc>
      </w:tr>
      <w:tr w:rsidR="00F2358D">
        <w:trPr>
          <w:trHeight w:val="362"/>
        </w:trPr>
        <w:tc>
          <w:tcPr>
            <w:tcW w:w="888" w:type="dxa"/>
            <w:noWrap/>
          </w:tcPr>
          <w:p w:rsidR="00F2358D" w:rsidRDefault="00F2358D">
            <w:pPr>
              <w:rPr>
                <w:szCs w:val="21"/>
              </w:rPr>
            </w:pPr>
          </w:p>
        </w:tc>
        <w:tc>
          <w:tcPr>
            <w:tcW w:w="900" w:type="dxa"/>
            <w:noWrap/>
          </w:tcPr>
          <w:p w:rsidR="00F2358D" w:rsidRDefault="00F2358D">
            <w:pPr>
              <w:rPr>
                <w:szCs w:val="21"/>
              </w:rPr>
            </w:pPr>
          </w:p>
        </w:tc>
        <w:tc>
          <w:tcPr>
            <w:tcW w:w="730" w:type="dxa"/>
            <w:noWrap/>
          </w:tcPr>
          <w:p w:rsidR="00F2358D" w:rsidRDefault="00F2358D">
            <w:pPr>
              <w:rPr>
                <w:szCs w:val="21"/>
              </w:rPr>
            </w:pPr>
          </w:p>
        </w:tc>
        <w:tc>
          <w:tcPr>
            <w:tcW w:w="1134" w:type="dxa"/>
            <w:noWrap/>
          </w:tcPr>
          <w:p w:rsidR="00F2358D" w:rsidRDefault="00F2358D">
            <w:pPr>
              <w:rPr>
                <w:szCs w:val="21"/>
              </w:rPr>
            </w:pPr>
          </w:p>
        </w:tc>
        <w:tc>
          <w:tcPr>
            <w:tcW w:w="1276" w:type="dxa"/>
            <w:noWrap/>
          </w:tcPr>
          <w:p w:rsidR="00F2358D" w:rsidRDefault="00F2358D">
            <w:pPr>
              <w:rPr>
                <w:szCs w:val="21"/>
              </w:rPr>
            </w:pPr>
          </w:p>
        </w:tc>
        <w:tc>
          <w:tcPr>
            <w:tcW w:w="1215" w:type="dxa"/>
            <w:noWrap/>
          </w:tcPr>
          <w:p w:rsidR="00F2358D" w:rsidRDefault="00F2358D">
            <w:pPr>
              <w:rPr>
                <w:szCs w:val="21"/>
              </w:rPr>
            </w:pPr>
          </w:p>
        </w:tc>
        <w:tc>
          <w:tcPr>
            <w:tcW w:w="1113" w:type="dxa"/>
            <w:noWrap/>
          </w:tcPr>
          <w:p w:rsidR="00F2358D" w:rsidRDefault="00F2358D">
            <w:pPr>
              <w:rPr>
                <w:szCs w:val="21"/>
              </w:rPr>
            </w:pPr>
          </w:p>
        </w:tc>
        <w:tc>
          <w:tcPr>
            <w:tcW w:w="6744" w:type="dxa"/>
            <w:noWrap/>
          </w:tcPr>
          <w:p w:rsidR="00F2358D" w:rsidRDefault="00F2358D">
            <w:pPr>
              <w:rPr>
                <w:szCs w:val="21"/>
              </w:rPr>
            </w:pPr>
          </w:p>
        </w:tc>
      </w:tr>
      <w:tr w:rsidR="00F2358D">
        <w:trPr>
          <w:trHeight w:val="362"/>
        </w:trPr>
        <w:tc>
          <w:tcPr>
            <w:tcW w:w="888" w:type="dxa"/>
            <w:noWrap/>
          </w:tcPr>
          <w:p w:rsidR="00F2358D" w:rsidRDefault="00F2358D">
            <w:pPr>
              <w:rPr>
                <w:szCs w:val="21"/>
              </w:rPr>
            </w:pPr>
          </w:p>
        </w:tc>
        <w:tc>
          <w:tcPr>
            <w:tcW w:w="900" w:type="dxa"/>
            <w:noWrap/>
          </w:tcPr>
          <w:p w:rsidR="00F2358D" w:rsidRDefault="00F2358D">
            <w:pPr>
              <w:rPr>
                <w:szCs w:val="21"/>
              </w:rPr>
            </w:pPr>
          </w:p>
        </w:tc>
        <w:tc>
          <w:tcPr>
            <w:tcW w:w="730" w:type="dxa"/>
            <w:noWrap/>
          </w:tcPr>
          <w:p w:rsidR="00F2358D" w:rsidRDefault="00F2358D">
            <w:pPr>
              <w:rPr>
                <w:szCs w:val="21"/>
              </w:rPr>
            </w:pPr>
          </w:p>
        </w:tc>
        <w:tc>
          <w:tcPr>
            <w:tcW w:w="1134" w:type="dxa"/>
            <w:noWrap/>
          </w:tcPr>
          <w:p w:rsidR="00F2358D" w:rsidRDefault="00F2358D">
            <w:pPr>
              <w:rPr>
                <w:szCs w:val="21"/>
              </w:rPr>
            </w:pPr>
          </w:p>
        </w:tc>
        <w:tc>
          <w:tcPr>
            <w:tcW w:w="1276" w:type="dxa"/>
            <w:noWrap/>
          </w:tcPr>
          <w:p w:rsidR="00F2358D" w:rsidRDefault="00F2358D">
            <w:pPr>
              <w:rPr>
                <w:szCs w:val="21"/>
              </w:rPr>
            </w:pPr>
          </w:p>
        </w:tc>
        <w:tc>
          <w:tcPr>
            <w:tcW w:w="1215" w:type="dxa"/>
            <w:noWrap/>
          </w:tcPr>
          <w:p w:rsidR="00F2358D" w:rsidRDefault="00F2358D">
            <w:pPr>
              <w:rPr>
                <w:szCs w:val="21"/>
              </w:rPr>
            </w:pPr>
          </w:p>
        </w:tc>
        <w:tc>
          <w:tcPr>
            <w:tcW w:w="1113" w:type="dxa"/>
            <w:noWrap/>
          </w:tcPr>
          <w:p w:rsidR="00F2358D" w:rsidRDefault="00F2358D">
            <w:pPr>
              <w:rPr>
                <w:szCs w:val="21"/>
              </w:rPr>
            </w:pPr>
          </w:p>
        </w:tc>
        <w:tc>
          <w:tcPr>
            <w:tcW w:w="6744" w:type="dxa"/>
            <w:noWrap/>
          </w:tcPr>
          <w:p w:rsidR="00F2358D" w:rsidRDefault="00F2358D">
            <w:pPr>
              <w:rPr>
                <w:szCs w:val="21"/>
              </w:rPr>
            </w:pPr>
          </w:p>
        </w:tc>
      </w:tr>
      <w:tr w:rsidR="00F2358D">
        <w:trPr>
          <w:trHeight w:val="374"/>
        </w:trPr>
        <w:tc>
          <w:tcPr>
            <w:tcW w:w="888" w:type="dxa"/>
            <w:noWrap/>
          </w:tcPr>
          <w:p w:rsidR="00F2358D" w:rsidRDefault="00F2358D">
            <w:pPr>
              <w:rPr>
                <w:szCs w:val="21"/>
              </w:rPr>
            </w:pPr>
          </w:p>
        </w:tc>
        <w:tc>
          <w:tcPr>
            <w:tcW w:w="900" w:type="dxa"/>
            <w:noWrap/>
          </w:tcPr>
          <w:p w:rsidR="00F2358D" w:rsidRDefault="00F2358D">
            <w:pPr>
              <w:rPr>
                <w:szCs w:val="21"/>
              </w:rPr>
            </w:pPr>
          </w:p>
        </w:tc>
        <w:tc>
          <w:tcPr>
            <w:tcW w:w="730" w:type="dxa"/>
            <w:noWrap/>
          </w:tcPr>
          <w:p w:rsidR="00F2358D" w:rsidRDefault="00F2358D">
            <w:pPr>
              <w:rPr>
                <w:szCs w:val="21"/>
              </w:rPr>
            </w:pPr>
          </w:p>
        </w:tc>
        <w:tc>
          <w:tcPr>
            <w:tcW w:w="1134" w:type="dxa"/>
            <w:noWrap/>
          </w:tcPr>
          <w:p w:rsidR="00F2358D" w:rsidRDefault="00F2358D">
            <w:pPr>
              <w:rPr>
                <w:szCs w:val="21"/>
              </w:rPr>
            </w:pPr>
          </w:p>
        </w:tc>
        <w:tc>
          <w:tcPr>
            <w:tcW w:w="1276" w:type="dxa"/>
            <w:noWrap/>
          </w:tcPr>
          <w:p w:rsidR="00F2358D" w:rsidRDefault="00F2358D">
            <w:pPr>
              <w:rPr>
                <w:szCs w:val="21"/>
              </w:rPr>
            </w:pPr>
          </w:p>
        </w:tc>
        <w:tc>
          <w:tcPr>
            <w:tcW w:w="1215" w:type="dxa"/>
            <w:noWrap/>
          </w:tcPr>
          <w:p w:rsidR="00F2358D" w:rsidRDefault="00F2358D">
            <w:pPr>
              <w:rPr>
                <w:szCs w:val="21"/>
              </w:rPr>
            </w:pPr>
          </w:p>
        </w:tc>
        <w:tc>
          <w:tcPr>
            <w:tcW w:w="1113" w:type="dxa"/>
            <w:noWrap/>
          </w:tcPr>
          <w:p w:rsidR="00F2358D" w:rsidRDefault="00F2358D">
            <w:pPr>
              <w:rPr>
                <w:szCs w:val="21"/>
              </w:rPr>
            </w:pPr>
          </w:p>
        </w:tc>
        <w:tc>
          <w:tcPr>
            <w:tcW w:w="6744" w:type="dxa"/>
            <w:noWrap/>
          </w:tcPr>
          <w:p w:rsidR="00F2358D" w:rsidRDefault="00F2358D">
            <w:pPr>
              <w:rPr>
                <w:szCs w:val="21"/>
              </w:rPr>
            </w:pPr>
          </w:p>
        </w:tc>
      </w:tr>
      <w:tr w:rsidR="00F2358D">
        <w:trPr>
          <w:trHeight w:val="374"/>
        </w:trPr>
        <w:tc>
          <w:tcPr>
            <w:tcW w:w="888" w:type="dxa"/>
            <w:noWrap/>
          </w:tcPr>
          <w:p w:rsidR="00F2358D" w:rsidRDefault="00F2358D">
            <w:pPr>
              <w:rPr>
                <w:szCs w:val="21"/>
              </w:rPr>
            </w:pPr>
          </w:p>
        </w:tc>
        <w:tc>
          <w:tcPr>
            <w:tcW w:w="900" w:type="dxa"/>
            <w:noWrap/>
          </w:tcPr>
          <w:p w:rsidR="00F2358D" w:rsidRDefault="00F2358D">
            <w:pPr>
              <w:rPr>
                <w:szCs w:val="21"/>
              </w:rPr>
            </w:pPr>
          </w:p>
        </w:tc>
        <w:tc>
          <w:tcPr>
            <w:tcW w:w="730" w:type="dxa"/>
            <w:noWrap/>
          </w:tcPr>
          <w:p w:rsidR="00F2358D" w:rsidRDefault="00F2358D">
            <w:pPr>
              <w:rPr>
                <w:szCs w:val="21"/>
              </w:rPr>
            </w:pPr>
          </w:p>
        </w:tc>
        <w:tc>
          <w:tcPr>
            <w:tcW w:w="1134" w:type="dxa"/>
            <w:noWrap/>
          </w:tcPr>
          <w:p w:rsidR="00F2358D" w:rsidRDefault="00F2358D">
            <w:pPr>
              <w:rPr>
                <w:szCs w:val="21"/>
              </w:rPr>
            </w:pPr>
          </w:p>
        </w:tc>
        <w:tc>
          <w:tcPr>
            <w:tcW w:w="1276" w:type="dxa"/>
            <w:noWrap/>
          </w:tcPr>
          <w:p w:rsidR="00F2358D" w:rsidRDefault="00F2358D">
            <w:pPr>
              <w:rPr>
                <w:szCs w:val="21"/>
              </w:rPr>
            </w:pPr>
          </w:p>
        </w:tc>
        <w:tc>
          <w:tcPr>
            <w:tcW w:w="1215" w:type="dxa"/>
            <w:noWrap/>
          </w:tcPr>
          <w:p w:rsidR="00F2358D" w:rsidRDefault="00F2358D">
            <w:pPr>
              <w:rPr>
                <w:szCs w:val="21"/>
              </w:rPr>
            </w:pPr>
          </w:p>
        </w:tc>
        <w:tc>
          <w:tcPr>
            <w:tcW w:w="1113" w:type="dxa"/>
            <w:noWrap/>
          </w:tcPr>
          <w:p w:rsidR="00F2358D" w:rsidRDefault="00F2358D">
            <w:pPr>
              <w:rPr>
                <w:szCs w:val="21"/>
              </w:rPr>
            </w:pPr>
          </w:p>
        </w:tc>
        <w:tc>
          <w:tcPr>
            <w:tcW w:w="6744" w:type="dxa"/>
            <w:noWrap/>
          </w:tcPr>
          <w:p w:rsidR="00F2358D" w:rsidRDefault="00F2358D">
            <w:pPr>
              <w:rPr>
                <w:szCs w:val="21"/>
              </w:rPr>
            </w:pPr>
          </w:p>
        </w:tc>
      </w:tr>
      <w:tr w:rsidR="00F2358D">
        <w:trPr>
          <w:trHeight w:val="374"/>
        </w:trPr>
        <w:tc>
          <w:tcPr>
            <w:tcW w:w="888" w:type="dxa"/>
            <w:noWrap/>
          </w:tcPr>
          <w:p w:rsidR="00F2358D" w:rsidRDefault="00F2358D">
            <w:pPr>
              <w:rPr>
                <w:szCs w:val="21"/>
              </w:rPr>
            </w:pPr>
          </w:p>
        </w:tc>
        <w:tc>
          <w:tcPr>
            <w:tcW w:w="900" w:type="dxa"/>
            <w:noWrap/>
          </w:tcPr>
          <w:p w:rsidR="00F2358D" w:rsidRDefault="00F2358D">
            <w:pPr>
              <w:rPr>
                <w:szCs w:val="21"/>
              </w:rPr>
            </w:pPr>
          </w:p>
        </w:tc>
        <w:tc>
          <w:tcPr>
            <w:tcW w:w="730" w:type="dxa"/>
            <w:noWrap/>
          </w:tcPr>
          <w:p w:rsidR="00F2358D" w:rsidRDefault="00F2358D">
            <w:pPr>
              <w:rPr>
                <w:szCs w:val="21"/>
              </w:rPr>
            </w:pPr>
          </w:p>
        </w:tc>
        <w:tc>
          <w:tcPr>
            <w:tcW w:w="1134" w:type="dxa"/>
            <w:noWrap/>
          </w:tcPr>
          <w:p w:rsidR="00F2358D" w:rsidRDefault="00F2358D">
            <w:pPr>
              <w:rPr>
                <w:szCs w:val="21"/>
              </w:rPr>
            </w:pPr>
          </w:p>
        </w:tc>
        <w:tc>
          <w:tcPr>
            <w:tcW w:w="1276" w:type="dxa"/>
            <w:noWrap/>
          </w:tcPr>
          <w:p w:rsidR="00F2358D" w:rsidRDefault="00F2358D">
            <w:pPr>
              <w:rPr>
                <w:szCs w:val="21"/>
              </w:rPr>
            </w:pPr>
          </w:p>
        </w:tc>
        <w:tc>
          <w:tcPr>
            <w:tcW w:w="1215" w:type="dxa"/>
            <w:noWrap/>
          </w:tcPr>
          <w:p w:rsidR="00F2358D" w:rsidRDefault="00F2358D">
            <w:pPr>
              <w:rPr>
                <w:szCs w:val="21"/>
              </w:rPr>
            </w:pPr>
          </w:p>
        </w:tc>
        <w:tc>
          <w:tcPr>
            <w:tcW w:w="1113" w:type="dxa"/>
            <w:noWrap/>
          </w:tcPr>
          <w:p w:rsidR="00F2358D" w:rsidRDefault="00F2358D">
            <w:pPr>
              <w:rPr>
                <w:szCs w:val="21"/>
              </w:rPr>
            </w:pPr>
          </w:p>
        </w:tc>
        <w:tc>
          <w:tcPr>
            <w:tcW w:w="6744" w:type="dxa"/>
            <w:noWrap/>
          </w:tcPr>
          <w:p w:rsidR="00F2358D" w:rsidRDefault="00F2358D">
            <w:pPr>
              <w:rPr>
                <w:szCs w:val="21"/>
              </w:rPr>
            </w:pPr>
          </w:p>
        </w:tc>
      </w:tr>
      <w:tr w:rsidR="00F2358D">
        <w:trPr>
          <w:trHeight w:val="374"/>
        </w:trPr>
        <w:tc>
          <w:tcPr>
            <w:tcW w:w="888" w:type="dxa"/>
            <w:noWrap/>
          </w:tcPr>
          <w:p w:rsidR="00F2358D" w:rsidRDefault="00F2358D">
            <w:pPr>
              <w:rPr>
                <w:szCs w:val="21"/>
              </w:rPr>
            </w:pPr>
          </w:p>
        </w:tc>
        <w:tc>
          <w:tcPr>
            <w:tcW w:w="900" w:type="dxa"/>
            <w:noWrap/>
          </w:tcPr>
          <w:p w:rsidR="00F2358D" w:rsidRDefault="00F2358D">
            <w:pPr>
              <w:rPr>
                <w:szCs w:val="21"/>
              </w:rPr>
            </w:pPr>
          </w:p>
        </w:tc>
        <w:tc>
          <w:tcPr>
            <w:tcW w:w="730" w:type="dxa"/>
            <w:noWrap/>
          </w:tcPr>
          <w:p w:rsidR="00F2358D" w:rsidRDefault="00F2358D">
            <w:pPr>
              <w:rPr>
                <w:szCs w:val="21"/>
              </w:rPr>
            </w:pPr>
          </w:p>
        </w:tc>
        <w:tc>
          <w:tcPr>
            <w:tcW w:w="1134" w:type="dxa"/>
            <w:noWrap/>
          </w:tcPr>
          <w:p w:rsidR="00F2358D" w:rsidRDefault="00F2358D">
            <w:pPr>
              <w:rPr>
                <w:szCs w:val="21"/>
              </w:rPr>
            </w:pPr>
          </w:p>
        </w:tc>
        <w:tc>
          <w:tcPr>
            <w:tcW w:w="1276" w:type="dxa"/>
            <w:noWrap/>
          </w:tcPr>
          <w:p w:rsidR="00F2358D" w:rsidRDefault="00F2358D">
            <w:pPr>
              <w:rPr>
                <w:szCs w:val="21"/>
              </w:rPr>
            </w:pPr>
          </w:p>
        </w:tc>
        <w:tc>
          <w:tcPr>
            <w:tcW w:w="1215" w:type="dxa"/>
            <w:noWrap/>
          </w:tcPr>
          <w:p w:rsidR="00F2358D" w:rsidRDefault="00F2358D">
            <w:pPr>
              <w:rPr>
                <w:szCs w:val="21"/>
              </w:rPr>
            </w:pPr>
          </w:p>
        </w:tc>
        <w:tc>
          <w:tcPr>
            <w:tcW w:w="1113" w:type="dxa"/>
            <w:noWrap/>
          </w:tcPr>
          <w:p w:rsidR="00F2358D" w:rsidRDefault="00F2358D">
            <w:pPr>
              <w:rPr>
                <w:szCs w:val="21"/>
              </w:rPr>
            </w:pPr>
          </w:p>
        </w:tc>
        <w:tc>
          <w:tcPr>
            <w:tcW w:w="6744" w:type="dxa"/>
            <w:noWrap/>
          </w:tcPr>
          <w:p w:rsidR="00F2358D" w:rsidRDefault="00F2358D">
            <w:pPr>
              <w:rPr>
                <w:szCs w:val="21"/>
              </w:rPr>
            </w:pPr>
          </w:p>
        </w:tc>
      </w:tr>
      <w:tr w:rsidR="00F2358D">
        <w:trPr>
          <w:trHeight w:val="374"/>
        </w:trPr>
        <w:tc>
          <w:tcPr>
            <w:tcW w:w="888" w:type="dxa"/>
            <w:noWrap/>
          </w:tcPr>
          <w:p w:rsidR="00F2358D" w:rsidRDefault="00F2358D">
            <w:pPr>
              <w:rPr>
                <w:szCs w:val="21"/>
              </w:rPr>
            </w:pPr>
          </w:p>
        </w:tc>
        <w:tc>
          <w:tcPr>
            <w:tcW w:w="900" w:type="dxa"/>
            <w:noWrap/>
          </w:tcPr>
          <w:p w:rsidR="00F2358D" w:rsidRDefault="00F2358D">
            <w:pPr>
              <w:rPr>
                <w:szCs w:val="21"/>
              </w:rPr>
            </w:pPr>
          </w:p>
        </w:tc>
        <w:tc>
          <w:tcPr>
            <w:tcW w:w="730" w:type="dxa"/>
            <w:noWrap/>
          </w:tcPr>
          <w:p w:rsidR="00F2358D" w:rsidRDefault="00F2358D">
            <w:pPr>
              <w:rPr>
                <w:szCs w:val="21"/>
              </w:rPr>
            </w:pPr>
          </w:p>
        </w:tc>
        <w:tc>
          <w:tcPr>
            <w:tcW w:w="1134" w:type="dxa"/>
            <w:noWrap/>
          </w:tcPr>
          <w:p w:rsidR="00F2358D" w:rsidRDefault="00F2358D">
            <w:pPr>
              <w:rPr>
                <w:szCs w:val="21"/>
              </w:rPr>
            </w:pPr>
          </w:p>
        </w:tc>
        <w:tc>
          <w:tcPr>
            <w:tcW w:w="1276" w:type="dxa"/>
            <w:noWrap/>
          </w:tcPr>
          <w:p w:rsidR="00F2358D" w:rsidRDefault="00F2358D">
            <w:pPr>
              <w:rPr>
                <w:szCs w:val="21"/>
              </w:rPr>
            </w:pPr>
          </w:p>
        </w:tc>
        <w:tc>
          <w:tcPr>
            <w:tcW w:w="1215" w:type="dxa"/>
            <w:noWrap/>
          </w:tcPr>
          <w:p w:rsidR="00F2358D" w:rsidRDefault="00F2358D">
            <w:pPr>
              <w:rPr>
                <w:szCs w:val="21"/>
              </w:rPr>
            </w:pPr>
          </w:p>
        </w:tc>
        <w:tc>
          <w:tcPr>
            <w:tcW w:w="1113" w:type="dxa"/>
            <w:noWrap/>
          </w:tcPr>
          <w:p w:rsidR="00F2358D" w:rsidRDefault="00F2358D">
            <w:pPr>
              <w:rPr>
                <w:szCs w:val="21"/>
              </w:rPr>
            </w:pPr>
          </w:p>
        </w:tc>
        <w:tc>
          <w:tcPr>
            <w:tcW w:w="6744" w:type="dxa"/>
            <w:noWrap/>
          </w:tcPr>
          <w:p w:rsidR="00F2358D" w:rsidRDefault="00F2358D">
            <w:pPr>
              <w:rPr>
                <w:szCs w:val="21"/>
              </w:rPr>
            </w:pPr>
          </w:p>
        </w:tc>
      </w:tr>
      <w:tr w:rsidR="00F2358D">
        <w:trPr>
          <w:trHeight w:val="374"/>
        </w:trPr>
        <w:tc>
          <w:tcPr>
            <w:tcW w:w="888" w:type="dxa"/>
            <w:noWrap/>
          </w:tcPr>
          <w:p w:rsidR="00F2358D" w:rsidRDefault="00F2358D">
            <w:pPr>
              <w:rPr>
                <w:szCs w:val="21"/>
              </w:rPr>
            </w:pPr>
          </w:p>
        </w:tc>
        <w:tc>
          <w:tcPr>
            <w:tcW w:w="900" w:type="dxa"/>
            <w:noWrap/>
          </w:tcPr>
          <w:p w:rsidR="00F2358D" w:rsidRDefault="00F2358D">
            <w:pPr>
              <w:rPr>
                <w:szCs w:val="21"/>
              </w:rPr>
            </w:pPr>
          </w:p>
        </w:tc>
        <w:tc>
          <w:tcPr>
            <w:tcW w:w="730" w:type="dxa"/>
            <w:noWrap/>
          </w:tcPr>
          <w:p w:rsidR="00F2358D" w:rsidRDefault="00F2358D">
            <w:pPr>
              <w:rPr>
                <w:szCs w:val="21"/>
              </w:rPr>
            </w:pPr>
          </w:p>
        </w:tc>
        <w:tc>
          <w:tcPr>
            <w:tcW w:w="1134" w:type="dxa"/>
            <w:noWrap/>
          </w:tcPr>
          <w:p w:rsidR="00F2358D" w:rsidRDefault="00F2358D">
            <w:pPr>
              <w:rPr>
                <w:szCs w:val="21"/>
              </w:rPr>
            </w:pPr>
          </w:p>
        </w:tc>
        <w:tc>
          <w:tcPr>
            <w:tcW w:w="1276" w:type="dxa"/>
            <w:noWrap/>
          </w:tcPr>
          <w:p w:rsidR="00F2358D" w:rsidRDefault="00F2358D">
            <w:pPr>
              <w:rPr>
                <w:szCs w:val="21"/>
              </w:rPr>
            </w:pPr>
          </w:p>
        </w:tc>
        <w:tc>
          <w:tcPr>
            <w:tcW w:w="1215" w:type="dxa"/>
            <w:noWrap/>
          </w:tcPr>
          <w:p w:rsidR="00F2358D" w:rsidRDefault="00F2358D">
            <w:pPr>
              <w:rPr>
                <w:szCs w:val="21"/>
              </w:rPr>
            </w:pPr>
          </w:p>
        </w:tc>
        <w:tc>
          <w:tcPr>
            <w:tcW w:w="1113" w:type="dxa"/>
            <w:noWrap/>
          </w:tcPr>
          <w:p w:rsidR="00F2358D" w:rsidRDefault="00F2358D">
            <w:pPr>
              <w:rPr>
                <w:szCs w:val="21"/>
              </w:rPr>
            </w:pPr>
          </w:p>
        </w:tc>
        <w:tc>
          <w:tcPr>
            <w:tcW w:w="6744" w:type="dxa"/>
            <w:noWrap/>
          </w:tcPr>
          <w:p w:rsidR="00F2358D" w:rsidRDefault="00F2358D">
            <w:pPr>
              <w:rPr>
                <w:szCs w:val="21"/>
              </w:rPr>
            </w:pPr>
          </w:p>
        </w:tc>
      </w:tr>
      <w:tr w:rsidR="00F2358D">
        <w:trPr>
          <w:trHeight w:val="374"/>
        </w:trPr>
        <w:tc>
          <w:tcPr>
            <w:tcW w:w="888" w:type="dxa"/>
            <w:noWrap/>
          </w:tcPr>
          <w:p w:rsidR="00F2358D" w:rsidRDefault="00F2358D">
            <w:pPr>
              <w:rPr>
                <w:szCs w:val="21"/>
              </w:rPr>
            </w:pPr>
          </w:p>
        </w:tc>
        <w:tc>
          <w:tcPr>
            <w:tcW w:w="900" w:type="dxa"/>
            <w:noWrap/>
          </w:tcPr>
          <w:p w:rsidR="00F2358D" w:rsidRDefault="00F2358D">
            <w:pPr>
              <w:rPr>
                <w:szCs w:val="21"/>
              </w:rPr>
            </w:pPr>
          </w:p>
        </w:tc>
        <w:tc>
          <w:tcPr>
            <w:tcW w:w="730" w:type="dxa"/>
            <w:noWrap/>
          </w:tcPr>
          <w:p w:rsidR="00F2358D" w:rsidRDefault="00F2358D">
            <w:pPr>
              <w:rPr>
                <w:szCs w:val="21"/>
              </w:rPr>
            </w:pPr>
          </w:p>
        </w:tc>
        <w:tc>
          <w:tcPr>
            <w:tcW w:w="1134" w:type="dxa"/>
            <w:noWrap/>
          </w:tcPr>
          <w:p w:rsidR="00F2358D" w:rsidRDefault="00F2358D">
            <w:pPr>
              <w:rPr>
                <w:szCs w:val="21"/>
              </w:rPr>
            </w:pPr>
          </w:p>
        </w:tc>
        <w:tc>
          <w:tcPr>
            <w:tcW w:w="1276" w:type="dxa"/>
            <w:noWrap/>
          </w:tcPr>
          <w:p w:rsidR="00F2358D" w:rsidRDefault="00F2358D">
            <w:pPr>
              <w:rPr>
                <w:szCs w:val="21"/>
              </w:rPr>
            </w:pPr>
          </w:p>
        </w:tc>
        <w:tc>
          <w:tcPr>
            <w:tcW w:w="1215" w:type="dxa"/>
            <w:noWrap/>
          </w:tcPr>
          <w:p w:rsidR="00F2358D" w:rsidRDefault="00F2358D">
            <w:pPr>
              <w:rPr>
                <w:szCs w:val="21"/>
              </w:rPr>
            </w:pPr>
          </w:p>
        </w:tc>
        <w:tc>
          <w:tcPr>
            <w:tcW w:w="1113" w:type="dxa"/>
            <w:noWrap/>
          </w:tcPr>
          <w:p w:rsidR="00F2358D" w:rsidRDefault="00F2358D">
            <w:pPr>
              <w:rPr>
                <w:szCs w:val="21"/>
              </w:rPr>
            </w:pPr>
          </w:p>
        </w:tc>
        <w:tc>
          <w:tcPr>
            <w:tcW w:w="6744" w:type="dxa"/>
            <w:noWrap/>
          </w:tcPr>
          <w:p w:rsidR="00F2358D" w:rsidRDefault="00F2358D">
            <w:pPr>
              <w:rPr>
                <w:szCs w:val="21"/>
              </w:rPr>
            </w:pPr>
          </w:p>
        </w:tc>
      </w:tr>
      <w:tr w:rsidR="00F2358D">
        <w:trPr>
          <w:trHeight w:val="374"/>
        </w:trPr>
        <w:tc>
          <w:tcPr>
            <w:tcW w:w="888" w:type="dxa"/>
            <w:noWrap/>
          </w:tcPr>
          <w:p w:rsidR="00F2358D" w:rsidRDefault="00F2358D">
            <w:pPr>
              <w:rPr>
                <w:szCs w:val="21"/>
              </w:rPr>
            </w:pPr>
          </w:p>
        </w:tc>
        <w:tc>
          <w:tcPr>
            <w:tcW w:w="900" w:type="dxa"/>
            <w:noWrap/>
          </w:tcPr>
          <w:p w:rsidR="00F2358D" w:rsidRDefault="00F2358D">
            <w:pPr>
              <w:rPr>
                <w:szCs w:val="21"/>
              </w:rPr>
            </w:pPr>
          </w:p>
        </w:tc>
        <w:tc>
          <w:tcPr>
            <w:tcW w:w="730" w:type="dxa"/>
            <w:noWrap/>
          </w:tcPr>
          <w:p w:rsidR="00F2358D" w:rsidRDefault="00F2358D">
            <w:pPr>
              <w:rPr>
                <w:szCs w:val="21"/>
              </w:rPr>
            </w:pPr>
          </w:p>
        </w:tc>
        <w:tc>
          <w:tcPr>
            <w:tcW w:w="1134" w:type="dxa"/>
            <w:noWrap/>
          </w:tcPr>
          <w:p w:rsidR="00F2358D" w:rsidRDefault="00F2358D">
            <w:pPr>
              <w:rPr>
                <w:szCs w:val="21"/>
              </w:rPr>
            </w:pPr>
          </w:p>
        </w:tc>
        <w:tc>
          <w:tcPr>
            <w:tcW w:w="1276" w:type="dxa"/>
            <w:noWrap/>
          </w:tcPr>
          <w:p w:rsidR="00F2358D" w:rsidRDefault="00F2358D">
            <w:pPr>
              <w:rPr>
                <w:szCs w:val="21"/>
              </w:rPr>
            </w:pPr>
          </w:p>
        </w:tc>
        <w:tc>
          <w:tcPr>
            <w:tcW w:w="1215" w:type="dxa"/>
            <w:noWrap/>
          </w:tcPr>
          <w:p w:rsidR="00F2358D" w:rsidRDefault="00F2358D">
            <w:pPr>
              <w:rPr>
                <w:szCs w:val="21"/>
              </w:rPr>
            </w:pPr>
          </w:p>
        </w:tc>
        <w:tc>
          <w:tcPr>
            <w:tcW w:w="1113" w:type="dxa"/>
            <w:noWrap/>
          </w:tcPr>
          <w:p w:rsidR="00F2358D" w:rsidRDefault="00F2358D">
            <w:pPr>
              <w:rPr>
                <w:szCs w:val="21"/>
              </w:rPr>
            </w:pPr>
          </w:p>
        </w:tc>
        <w:tc>
          <w:tcPr>
            <w:tcW w:w="6744" w:type="dxa"/>
            <w:noWrap/>
          </w:tcPr>
          <w:p w:rsidR="00F2358D" w:rsidRDefault="00F2358D">
            <w:pPr>
              <w:rPr>
                <w:szCs w:val="21"/>
              </w:rPr>
            </w:pPr>
          </w:p>
        </w:tc>
      </w:tr>
    </w:tbl>
    <w:p w:rsidR="00F2358D" w:rsidRDefault="00F2358D"/>
    <w:p w:rsidR="00F2358D" w:rsidRDefault="00D3528F">
      <w:r>
        <w:rPr>
          <w:rFonts w:hint="eastAsia"/>
        </w:rPr>
        <w:t>注：可参照历史建筑认定标准确定上报（见附件</w:t>
      </w:r>
      <w:r>
        <w:rPr>
          <w:rFonts w:hint="eastAsia"/>
        </w:rPr>
        <w:t>1</w:t>
      </w:r>
      <w:r>
        <w:rPr>
          <w:rFonts w:hint="eastAsia"/>
        </w:rPr>
        <w:t>）。</w:t>
      </w:r>
    </w:p>
    <w:p w:rsidR="00F2358D" w:rsidRDefault="00F2358D"/>
    <w:p w:rsidR="00F2358D" w:rsidRDefault="00D3528F">
      <w:pPr>
        <w:widowControl/>
        <w:jc w:val="left"/>
        <w:rPr>
          <w:rFonts w:ascii="仿宋_GB2312" w:eastAsia="仿宋_GB2312"/>
          <w:sz w:val="32"/>
        </w:rPr>
      </w:pPr>
      <w:r>
        <w:rPr>
          <w:rFonts w:ascii="仿宋_GB2312" w:eastAsia="仿宋_GB2312" w:hint="eastAsia"/>
          <w:sz w:val="32"/>
        </w:rPr>
        <w:lastRenderedPageBreak/>
        <w:t>附件</w:t>
      </w:r>
      <w:r>
        <w:rPr>
          <w:rFonts w:ascii="仿宋_GB2312" w:eastAsia="仿宋_GB2312" w:hint="eastAsia"/>
          <w:sz w:val="32"/>
        </w:rPr>
        <w:t>4</w:t>
      </w:r>
    </w:p>
    <w:p w:rsidR="00F2358D" w:rsidRDefault="00D3528F">
      <w:pPr>
        <w:jc w:val="center"/>
        <w:rPr>
          <w:b/>
          <w:sz w:val="28"/>
        </w:rPr>
      </w:pPr>
      <w:r>
        <w:rPr>
          <w:rFonts w:hint="eastAsia"/>
          <w:b/>
          <w:sz w:val="28"/>
        </w:rPr>
        <w:t>白城市</w:t>
      </w:r>
      <w:r>
        <w:rPr>
          <w:rFonts w:hint="eastAsia"/>
          <w:b/>
          <w:sz w:val="28"/>
        </w:rPr>
        <w:t>(</w:t>
      </w:r>
      <w:r>
        <w:rPr>
          <w:rFonts w:hint="eastAsia"/>
          <w:b/>
          <w:sz w:val="28"/>
        </w:rPr>
        <w:t>区</w:t>
      </w:r>
      <w:r>
        <w:rPr>
          <w:rFonts w:hint="eastAsia"/>
          <w:b/>
          <w:sz w:val="28"/>
        </w:rPr>
        <w:t>)</w:t>
      </w:r>
      <w:r>
        <w:rPr>
          <w:rFonts w:hint="eastAsia"/>
          <w:b/>
          <w:sz w:val="28"/>
        </w:rPr>
        <w:t>城市历史文化街区现状统计表</w:t>
      </w:r>
    </w:p>
    <w:p w:rsidR="00F2358D" w:rsidRDefault="00F2358D">
      <w:pPr>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853"/>
        <w:gridCol w:w="709"/>
        <w:gridCol w:w="850"/>
        <w:gridCol w:w="851"/>
        <w:gridCol w:w="850"/>
        <w:gridCol w:w="851"/>
        <w:gridCol w:w="992"/>
        <w:gridCol w:w="851"/>
        <w:gridCol w:w="850"/>
        <w:gridCol w:w="709"/>
        <w:gridCol w:w="1134"/>
        <w:gridCol w:w="1103"/>
        <w:gridCol w:w="3040"/>
      </w:tblGrid>
      <w:tr w:rsidR="00F2358D">
        <w:trPr>
          <w:trHeight w:val="20"/>
        </w:trPr>
        <w:tc>
          <w:tcPr>
            <w:tcW w:w="531" w:type="dxa"/>
            <w:vMerge w:val="restart"/>
            <w:noWrap/>
            <w:vAlign w:val="center"/>
          </w:tcPr>
          <w:p w:rsidR="00F2358D" w:rsidRDefault="00D3528F">
            <w:pPr>
              <w:spacing w:line="120" w:lineRule="atLeast"/>
              <w:jc w:val="center"/>
              <w:rPr>
                <w:sz w:val="18"/>
                <w:szCs w:val="21"/>
              </w:rPr>
            </w:pPr>
            <w:r>
              <w:rPr>
                <w:rFonts w:hint="eastAsia"/>
                <w:sz w:val="18"/>
                <w:szCs w:val="21"/>
              </w:rPr>
              <w:t>编号</w:t>
            </w:r>
          </w:p>
        </w:tc>
        <w:tc>
          <w:tcPr>
            <w:tcW w:w="853" w:type="dxa"/>
            <w:vMerge w:val="restart"/>
            <w:noWrap/>
            <w:vAlign w:val="center"/>
          </w:tcPr>
          <w:p w:rsidR="00F2358D" w:rsidRDefault="00D3528F">
            <w:pPr>
              <w:spacing w:line="120" w:lineRule="atLeast"/>
              <w:jc w:val="center"/>
              <w:rPr>
                <w:sz w:val="18"/>
                <w:szCs w:val="21"/>
              </w:rPr>
            </w:pPr>
            <w:r>
              <w:rPr>
                <w:rFonts w:hint="eastAsia"/>
                <w:sz w:val="18"/>
                <w:szCs w:val="21"/>
              </w:rPr>
              <w:t>城市</w:t>
            </w:r>
          </w:p>
          <w:p w:rsidR="00F2358D" w:rsidRDefault="00D3528F">
            <w:pPr>
              <w:spacing w:line="120" w:lineRule="atLeast"/>
              <w:jc w:val="center"/>
              <w:rPr>
                <w:sz w:val="18"/>
                <w:szCs w:val="21"/>
              </w:rPr>
            </w:pPr>
            <w:r>
              <w:rPr>
                <w:rFonts w:hint="eastAsia"/>
                <w:sz w:val="18"/>
                <w:szCs w:val="21"/>
              </w:rPr>
              <w:t>名称</w:t>
            </w:r>
          </w:p>
        </w:tc>
        <w:tc>
          <w:tcPr>
            <w:tcW w:w="709" w:type="dxa"/>
            <w:vMerge w:val="restart"/>
            <w:noWrap/>
            <w:vAlign w:val="center"/>
          </w:tcPr>
          <w:p w:rsidR="00F2358D" w:rsidRDefault="00D3528F">
            <w:pPr>
              <w:spacing w:line="120" w:lineRule="atLeast"/>
              <w:jc w:val="center"/>
              <w:rPr>
                <w:sz w:val="18"/>
                <w:szCs w:val="21"/>
              </w:rPr>
            </w:pPr>
            <w:r>
              <w:rPr>
                <w:rFonts w:hint="eastAsia"/>
                <w:sz w:val="18"/>
                <w:szCs w:val="21"/>
              </w:rPr>
              <w:t>街区名称</w:t>
            </w:r>
          </w:p>
        </w:tc>
        <w:tc>
          <w:tcPr>
            <w:tcW w:w="850" w:type="dxa"/>
            <w:vMerge w:val="restart"/>
            <w:noWrap/>
            <w:vAlign w:val="center"/>
          </w:tcPr>
          <w:p w:rsidR="00F2358D" w:rsidRDefault="00D3528F">
            <w:pPr>
              <w:spacing w:line="120" w:lineRule="atLeast"/>
              <w:jc w:val="center"/>
              <w:rPr>
                <w:sz w:val="18"/>
                <w:szCs w:val="21"/>
              </w:rPr>
            </w:pPr>
            <w:r>
              <w:rPr>
                <w:rFonts w:hint="eastAsia"/>
                <w:sz w:val="18"/>
                <w:szCs w:val="21"/>
              </w:rPr>
              <w:t>所在</w:t>
            </w:r>
          </w:p>
          <w:p w:rsidR="00F2358D" w:rsidRDefault="00D3528F">
            <w:pPr>
              <w:spacing w:line="120" w:lineRule="atLeast"/>
              <w:jc w:val="center"/>
              <w:rPr>
                <w:sz w:val="18"/>
                <w:szCs w:val="21"/>
              </w:rPr>
            </w:pPr>
            <w:r>
              <w:rPr>
                <w:rFonts w:hint="eastAsia"/>
                <w:sz w:val="18"/>
                <w:szCs w:val="21"/>
              </w:rPr>
              <w:t>区县</w:t>
            </w:r>
          </w:p>
        </w:tc>
        <w:tc>
          <w:tcPr>
            <w:tcW w:w="851" w:type="dxa"/>
            <w:vMerge w:val="restart"/>
            <w:noWrap/>
            <w:vAlign w:val="center"/>
          </w:tcPr>
          <w:p w:rsidR="00F2358D" w:rsidRDefault="00D3528F">
            <w:pPr>
              <w:spacing w:line="120" w:lineRule="atLeast"/>
              <w:jc w:val="center"/>
              <w:rPr>
                <w:sz w:val="18"/>
                <w:szCs w:val="21"/>
              </w:rPr>
            </w:pPr>
            <w:r>
              <w:rPr>
                <w:rFonts w:hint="eastAsia"/>
                <w:sz w:val="18"/>
                <w:szCs w:val="21"/>
              </w:rPr>
              <w:t>保护范围面积</w:t>
            </w:r>
          </w:p>
          <w:p w:rsidR="00F2358D" w:rsidRDefault="00D3528F">
            <w:pPr>
              <w:spacing w:line="120" w:lineRule="atLeast"/>
              <w:jc w:val="center"/>
              <w:rPr>
                <w:sz w:val="18"/>
                <w:szCs w:val="21"/>
              </w:rPr>
            </w:pPr>
            <w:r>
              <w:rPr>
                <w:rFonts w:hint="eastAsia"/>
                <w:sz w:val="18"/>
                <w:szCs w:val="21"/>
              </w:rPr>
              <w:t>（公顷）</w:t>
            </w:r>
          </w:p>
        </w:tc>
        <w:tc>
          <w:tcPr>
            <w:tcW w:w="850" w:type="dxa"/>
            <w:vMerge w:val="restart"/>
            <w:noWrap/>
            <w:vAlign w:val="center"/>
          </w:tcPr>
          <w:p w:rsidR="00F2358D" w:rsidRDefault="00D3528F">
            <w:pPr>
              <w:spacing w:line="120" w:lineRule="atLeast"/>
              <w:jc w:val="center"/>
              <w:rPr>
                <w:sz w:val="18"/>
                <w:szCs w:val="21"/>
              </w:rPr>
            </w:pPr>
            <w:r>
              <w:rPr>
                <w:rFonts w:hint="eastAsia"/>
                <w:sz w:val="18"/>
                <w:szCs w:val="21"/>
              </w:rPr>
              <w:t>核心保护范围面积</w:t>
            </w:r>
          </w:p>
          <w:p w:rsidR="00F2358D" w:rsidRDefault="00D3528F">
            <w:pPr>
              <w:spacing w:line="120" w:lineRule="atLeast"/>
              <w:jc w:val="center"/>
              <w:rPr>
                <w:sz w:val="18"/>
                <w:szCs w:val="21"/>
              </w:rPr>
            </w:pPr>
            <w:r>
              <w:rPr>
                <w:rFonts w:hint="eastAsia"/>
                <w:sz w:val="18"/>
                <w:szCs w:val="21"/>
              </w:rPr>
              <w:t>（公顷）</w:t>
            </w:r>
          </w:p>
        </w:tc>
        <w:tc>
          <w:tcPr>
            <w:tcW w:w="851" w:type="dxa"/>
            <w:vMerge w:val="restart"/>
            <w:noWrap/>
            <w:vAlign w:val="center"/>
          </w:tcPr>
          <w:p w:rsidR="00F2358D" w:rsidRDefault="00D3528F">
            <w:pPr>
              <w:spacing w:line="120" w:lineRule="atLeast"/>
              <w:jc w:val="center"/>
              <w:rPr>
                <w:sz w:val="18"/>
                <w:szCs w:val="21"/>
              </w:rPr>
            </w:pPr>
            <w:r>
              <w:rPr>
                <w:rFonts w:hint="eastAsia"/>
                <w:sz w:val="18"/>
                <w:szCs w:val="21"/>
              </w:rPr>
              <w:t>建设控制地带面积</w:t>
            </w:r>
          </w:p>
          <w:p w:rsidR="00F2358D" w:rsidRDefault="00D3528F">
            <w:pPr>
              <w:spacing w:line="120" w:lineRule="atLeast"/>
              <w:jc w:val="center"/>
              <w:rPr>
                <w:sz w:val="18"/>
                <w:szCs w:val="21"/>
              </w:rPr>
            </w:pPr>
            <w:r>
              <w:rPr>
                <w:rFonts w:hint="eastAsia"/>
                <w:sz w:val="18"/>
                <w:szCs w:val="21"/>
              </w:rPr>
              <w:t>（公顷）</w:t>
            </w:r>
          </w:p>
        </w:tc>
        <w:tc>
          <w:tcPr>
            <w:tcW w:w="1843" w:type="dxa"/>
            <w:gridSpan w:val="2"/>
            <w:noWrap/>
            <w:vAlign w:val="center"/>
          </w:tcPr>
          <w:p w:rsidR="00F2358D" w:rsidRDefault="00D3528F">
            <w:pPr>
              <w:spacing w:line="120" w:lineRule="atLeast"/>
              <w:jc w:val="center"/>
              <w:rPr>
                <w:sz w:val="18"/>
                <w:szCs w:val="21"/>
              </w:rPr>
            </w:pPr>
            <w:r>
              <w:rPr>
                <w:rFonts w:hint="eastAsia"/>
                <w:sz w:val="18"/>
                <w:szCs w:val="21"/>
              </w:rPr>
              <w:t>认定方式</w:t>
            </w:r>
          </w:p>
        </w:tc>
        <w:tc>
          <w:tcPr>
            <w:tcW w:w="1559" w:type="dxa"/>
            <w:gridSpan w:val="2"/>
            <w:noWrap/>
            <w:vAlign w:val="center"/>
          </w:tcPr>
          <w:p w:rsidR="00F2358D" w:rsidRDefault="00D3528F">
            <w:pPr>
              <w:spacing w:line="120" w:lineRule="atLeast"/>
              <w:jc w:val="center"/>
              <w:rPr>
                <w:sz w:val="18"/>
                <w:szCs w:val="21"/>
              </w:rPr>
            </w:pPr>
            <w:r>
              <w:rPr>
                <w:rFonts w:hint="eastAsia"/>
                <w:sz w:val="18"/>
                <w:szCs w:val="21"/>
              </w:rPr>
              <w:t>保护建筑数量</w:t>
            </w:r>
          </w:p>
        </w:tc>
        <w:tc>
          <w:tcPr>
            <w:tcW w:w="2237" w:type="dxa"/>
            <w:gridSpan w:val="2"/>
            <w:noWrap/>
            <w:vAlign w:val="center"/>
          </w:tcPr>
          <w:p w:rsidR="00F2358D" w:rsidRDefault="00D3528F">
            <w:pPr>
              <w:spacing w:line="120" w:lineRule="atLeast"/>
              <w:jc w:val="center"/>
              <w:rPr>
                <w:sz w:val="18"/>
                <w:szCs w:val="21"/>
              </w:rPr>
            </w:pPr>
            <w:r>
              <w:rPr>
                <w:rFonts w:hint="eastAsia"/>
                <w:sz w:val="18"/>
                <w:szCs w:val="21"/>
              </w:rPr>
              <w:t>街区保护规划</w:t>
            </w:r>
          </w:p>
        </w:tc>
        <w:tc>
          <w:tcPr>
            <w:tcW w:w="3040" w:type="dxa"/>
            <w:vMerge w:val="restart"/>
            <w:noWrap/>
            <w:vAlign w:val="center"/>
          </w:tcPr>
          <w:p w:rsidR="00F2358D" w:rsidRDefault="00D3528F">
            <w:pPr>
              <w:spacing w:line="120" w:lineRule="atLeast"/>
              <w:jc w:val="center"/>
              <w:rPr>
                <w:sz w:val="18"/>
                <w:szCs w:val="21"/>
              </w:rPr>
            </w:pPr>
            <w:r>
              <w:rPr>
                <w:rFonts w:hint="eastAsia"/>
                <w:sz w:val="18"/>
                <w:szCs w:val="21"/>
              </w:rPr>
              <w:t>街区简介（包括街区位置、历史沿革、历史文化价值特色等，</w:t>
            </w:r>
            <w:r>
              <w:rPr>
                <w:rFonts w:hint="eastAsia"/>
                <w:sz w:val="18"/>
                <w:szCs w:val="21"/>
              </w:rPr>
              <w:t>200</w:t>
            </w:r>
            <w:r>
              <w:rPr>
                <w:rFonts w:hint="eastAsia"/>
                <w:sz w:val="18"/>
                <w:szCs w:val="21"/>
              </w:rPr>
              <w:t>字以内）</w:t>
            </w:r>
          </w:p>
        </w:tc>
      </w:tr>
      <w:tr w:rsidR="00F2358D">
        <w:trPr>
          <w:trHeight w:val="20"/>
        </w:trPr>
        <w:tc>
          <w:tcPr>
            <w:tcW w:w="531" w:type="dxa"/>
            <w:vMerge/>
            <w:noWrap/>
          </w:tcPr>
          <w:p w:rsidR="00F2358D" w:rsidRDefault="00F2358D">
            <w:pPr>
              <w:spacing w:line="120" w:lineRule="atLeast"/>
              <w:rPr>
                <w:sz w:val="18"/>
                <w:szCs w:val="21"/>
              </w:rPr>
            </w:pPr>
          </w:p>
        </w:tc>
        <w:tc>
          <w:tcPr>
            <w:tcW w:w="853" w:type="dxa"/>
            <w:vMerge/>
            <w:noWrap/>
            <w:vAlign w:val="center"/>
          </w:tcPr>
          <w:p w:rsidR="00F2358D" w:rsidRDefault="00F2358D">
            <w:pPr>
              <w:spacing w:line="120" w:lineRule="atLeast"/>
              <w:rPr>
                <w:sz w:val="18"/>
                <w:szCs w:val="21"/>
              </w:rPr>
            </w:pPr>
          </w:p>
        </w:tc>
        <w:tc>
          <w:tcPr>
            <w:tcW w:w="709" w:type="dxa"/>
            <w:vMerge/>
            <w:noWrap/>
            <w:vAlign w:val="center"/>
          </w:tcPr>
          <w:p w:rsidR="00F2358D" w:rsidRDefault="00F2358D">
            <w:pPr>
              <w:spacing w:line="120" w:lineRule="atLeast"/>
              <w:rPr>
                <w:sz w:val="18"/>
                <w:szCs w:val="21"/>
              </w:rPr>
            </w:pPr>
          </w:p>
        </w:tc>
        <w:tc>
          <w:tcPr>
            <w:tcW w:w="850" w:type="dxa"/>
            <w:vMerge/>
            <w:noWrap/>
            <w:vAlign w:val="center"/>
          </w:tcPr>
          <w:p w:rsidR="00F2358D" w:rsidRDefault="00F2358D">
            <w:pPr>
              <w:spacing w:line="120" w:lineRule="atLeast"/>
              <w:rPr>
                <w:sz w:val="18"/>
                <w:szCs w:val="21"/>
              </w:rPr>
            </w:pPr>
          </w:p>
        </w:tc>
        <w:tc>
          <w:tcPr>
            <w:tcW w:w="851" w:type="dxa"/>
            <w:vMerge/>
            <w:noWrap/>
            <w:vAlign w:val="center"/>
          </w:tcPr>
          <w:p w:rsidR="00F2358D" w:rsidRDefault="00F2358D">
            <w:pPr>
              <w:spacing w:line="120" w:lineRule="atLeast"/>
              <w:rPr>
                <w:sz w:val="18"/>
                <w:szCs w:val="21"/>
              </w:rPr>
            </w:pPr>
          </w:p>
        </w:tc>
        <w:tc>
          <w:tcPr>
            <w:tcW w:w="850" w:type="dxa"/>
            <w:vMerge/>
            <w:noWrap/>
            <w:vAlign w:val="center"/>
          </w:tcPr>
          <w:p w:rsidR="00F2358D" w:rsidRDefault="00F2358D">
            <w:pPr>
              <w:spacing w:line="120" w:lineRule="atLeast"/>
              <w:rPr>
                <w:sz w:val="18"/>
                <w:szCs w:val="21"/>
              </w:rPr>
            </w:pPr>
          </w:p>
        </w:tc>
        <w:tc>
          <w:tcPr>
            <w:tcW w:w="851" w:type="dxa"/>
            <w:vMerge/>
            <w:noWrap/>
            <w:vAlign w:val="center"/>
          </w:tcPr>
          <w:p w:rsidR="00F2358D" w:rsidRDefault="00F2358D">
            <w:pPr>
              <w:spacing w:line="120" w:lineRule="atLeast"/>
              <w:rPr>
                <w:sz w:val="18"/>
                <w:szCs w:val="21"/>
              </w:rPr>
            </w:pPr>
          </w:p>
        </w:tc>
        <w:tc>
          <w:tcPr>
            <w:tcW w:w="992" w:type="dxa"/>
            <w:noWrap/>
          </w:tcPr>
          <w:p w:rsidR="00F2358D" w:rsidRDefault="00D3528F">
            <w:pPr>
              <w:spacing w:line="120" w:lineRule="atLeast"/>
              <w:rPr>
                <w:sz w:val="18"/>
                <w:szCs w:val="21"/>
              </w:rPr>
            </w:pPr>
            <w:r>
              <w:rPr>
                <w:rFonts w:hint="eastAsia"/>
                <w:sz w:val="18"/>
                <w:szCs w:val="21"/>
              </w:rPr>
              <w:t>省</w:t>
            </w:r>
            <w:r>
              <w:rPr>
                <w:rFonts w:hint="eastAsia"/>
                <w:sz w:val="18"/>
                <w:szCs w:val="21"/>
              </w:rPr>
              <w:t>(</w:t>
            </w:r>
            <w:r>
              <w:rPr>
                <w:rFonts w:hint="eastAsia"/>
                <w:sz w:val="18"/>
                <w:szCs w:val="21"/>
              </w:rPr>
              <w:t>自治区、直辖市</w:t>
            </w:r>
            <w:r>
              <w:rPr>
                <w:rFonts w:hint="eastAsia"/>
                <w:sz w:val="18"/>
                <w:szCs w:val="21"/>
              </w:rPr>
              <w:t>)</w:t>
            </w:r>
            <w:r>
              <w:rPr>
                <w:rFonts w:hint="eastAsia"/>
                <w:sz w:val="18"/>
                <w:szCs w:val="21"/>
              </w:rPr>
              <w:t>公布</w:t>
            </w:r>
          </w:p>
        </w:tc>
        <w:tc>
          <w:tcPr>
            <w:tcW w:w="851" w:type="dxa"/>
            <w:noWrap/>
          </w:tcPr>
          <w:p w:rsidR="00F2358D" w:rsidRDefault="00D3528F">
            <w:pPr>
              <w:spacing w:line="120" w:lineRule="atLeast"/>
              <w:jc w:val="left"/>
              <w:rPr>
                <w:sz w:val="18"/>
                <w:szCs w:val="21"/>
              </w:rPr>
            </w:pPr>
            <w:r>
              <w:rPr>
                <w:rFonts w:hint="eastAsia"/>
                <w:sz w:val="18"/>
                <w:szCs w:val="21"/>
              </w:rPr>
              <w:t>保护规划中认定</w:t>
            </w:r>
          </w:p>
        </w:tc>
        <w:tc>
          <w:tcPr>
            <w:tcW w:w="850" w:type="dxa"/>
            <w:noWrap/>
            <w:vAlign w:val="center"/>
          </w:tcPr>
          <w:p w:rsidR="00F2358D" w:rsidRDefault="00D3528F">
            <w:pPr>
              <w:spacing w:line="120" w:lineRule="atLeast"/>
              <w:jc w:val="left"/>
              <w:rPr>
                <w:sz w:val="18"/>
                <w:szCs w:val="21"/>
              </w:rPr>
            </w:pPr>
            <w:r>
              <w:rPr>
                <w:rFonts w:hint="eastAsia"/>
                <w:sz w:val="18"/>
                <w:szCs w:val="21"/>
              </w:rPr>
              <w:t>文物保护单位</w:t>
            </w:r>
          </w:p>
        </w:tc>
        <w:tc>
          <w:tcPr>
            <w:tcW w:w="709" w:type="dxa"/>
            <w:noWrap/>
            <w:vAlign w:val="center"/>
          </w:tcPr>
          <w:p w:rsidR="00F2358D" w:rsidRDefault="00D3528F">
            <w:pPr>
              <w:spacing w:line="120" w:lineRule="atLeast"/>
              <w:jc w:val="left"/>
              <w:rPr>
                <w:sz w:val="18"/>
                <w:szCs w:val="21"/>
              </w:rPr>
            </w:pPr>
            <w:r>
              <w:rPr>
                <w:rFonts w:hint="eastAsia"/>
                <w:sz w:val="18"/>
                <w:szCs w:val="21"/>
              </w:rPr>
              <w:t>历史建筑</w:t>
            </w:r>
          </w:p>
        </w:tc>
        <w:tc>
          <w:tcPr>
            <w:tcW w:w="1134" w:type="dxa"/>
            <w:noWrap/>
            <w:vAlign w:val="center"/>
          </w:tcPr>
          <w:p w:rsidR="00F2358D" w:rsidRDefault="00D3528F">
            <w:pPr>
              <w:spacing w:line="120" w:lineRule="atLeast"/>
              <w:rPr>
                <w:sz w:val="18"/>
                <w:szCs w:val="21"/>
              </w:rPr>
            </w:pPr>
            <w:r>
              <w:rPr>
                <w:rFonts w:hint="eastAsia"/>
                <w:sz w:val="18"/>
                <w:szCs w:val="21"/>
              </w:rPr>
              <w:t>是否编制过保护规划</w:t>
            </w:r>
          </w:p>
        </w:tc>
        <w:tc>
          <w:tcPr>
            <w:tcW w:w="1103" w:type="dxa"/>
            <w:noWrap/>
            <w:vAlign w:val="center"/>
          </w:tcPr>
          <w:p w:rsidR="00F2358D" w:rsidRDefault="00D3528F">
            <w:pPr>
              <w:spacing w:line="120" w:lineRule="atLeast"/>
              <w:jc w:val="left"/>
              <w:rPr>
                <w:sz w:val="18"/>
                <w:szCs w:val="21"/>
              </w:rPr>
            </w:pPr>
            <w:r>
              <w:rPr>
                <w:rFonts w:hint="eastAsia"/>
                <w:sz w:val="18"/>
                <w:szCs w:val="21"/>
              </w:rPr>
              <w:t>规划编制时间</w:t>
            </w:r>
          </w:p>
        </w:tc>
        <w:tc>
          <w:tcPr>
            <w:tcW w:w="3040" w:type="dxa"/>
            <w:vMerge/>
            <w:noWrap/>
            <w:vAlign w:val="center"/>
          </w:tcPr>
          <w:p w:rsidR="00F2358D" w:rsidRDefault="00F2358D">
            <w:pPr>
              <w:spacing w:line="120" w:lineRule="atLeast"/>
              <w:rPr>
                <w:sz w:val="18"/>
                <w:szCs w:val="21"/>
              </w:rPr>
            </w:pPr>
          </w:p>
        </w:tc>
      </w:tr>
      <w:tr w:rsidR="00F2358D">
        <w:trPr>
          <w:trHeight w:val="354"/>
        </w:trPr>
        <w:tc>
          <w:tcPr>
            <w:tcW w:w="531" w:type="dxa"/>
            <w:noWrap/>
          </w:tcPr>
          <w:p w:rsidR="00F2358D" w:rsidRDefault="00F2358D">
            <w:pPr>
              <w:rPr>
                <w:szCs w:val="21"/>
              </w:rPr>
            </w:pPr>
          </w:p>
        </w:tc>
        <w:tc>
          <w:tcPr>
            <w:tcW w:w="853" w:type="dxa"/>
            <w:noWrap/>
          </w:tcPr>
          <w:p w:rsidR="00F2358D" w:rsidRDefault="00F2358D">
            <w:pPr>
              <w:rPr>
                <w:szCs w:val="21"/>
              </w:rPr>
            </w:pPr>
          </w:p>
        </w:tc>
        <w:tc>
          <w:tcPr>
            <w:tcW w:w="709"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992"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709" w:type="dxa"/>
            <w:noWrap/>
          </w:tcPr>
          <w:p w:rsidR="00F2358D" w:rsidRDefault="00F2358D">
            <w:pPr>
              <w:rPr>
                <w:szCs w:val="21"/>
              </w:rPr>
            </w:pPr>
          </w:p>
        </w:tc>
        <w:tc>
          <w:tcPr>
            <w:tcW w:w="1134" w:type="dxa"/>
            <w:noWrap/>
          </w:tcPr>
          <w:p w:rsidR="00F2358D" w:rsidRDefault="00F2358D">
            <w:pPr>
              <w:rPr>
                <w:szCs w:val="21"/>
              </w:rPr>
            </w:pPr>
          </w:p>
        </w:tc>
        <w:tc>
          <w:tcPr>
            <w:tcW w:w="1103" w:type="dxa"/>
            <w:noWrap/>
          </w:tcPr>
          <w:p w:rsidR="00F2358D" w:rsidRDefault="00F2358D">
            <w:pPr>
              <w:rPr>
                <w:szCs w:val="21"/>
              </w:rPr>
            </w:pPr>
          </w:p>
        </w:tc>
        <w:tc>
          <w:tcPr>
            <w:tcW w:w="3040" w:type="dxa"/>
            <w:noWrap/>
          </w:tcPr>
          <w:p w:rsidR="00F2358D" w:rsidRDefault="00F2358D">
            <w:pPr>
              <w:rPr>
                <w:szCs w:val="21"/>
              </w:rPr>
            </w:pPr>
          </w:p>
        </w:tc>
      </w:tr>
      <w:tr w:rsidR="00F2358D">
        <w:trPr>
          <w:trHeight w:val="341"/>
        </w:trPr>
        <w:tc>
          <w:tcPr>
            <w:tcW w:w="531" w:type="dxa"/>
            <w:noWrap/>
          </w:tcPr>
          <w:p w:rsidR="00F2358D" w:rsidRDefault="00F2358D">
            <w:pPr>
              <w:rPr>
                <w:szCs w:val="21"/>
              </w:rPr>
            </w:pPr>
          </w:p>
        </w:tc>
        <w:tc>
          <w:tcPr>
            <w:tcW w:w="853" w:type="dxa"/>
            <w:noWrap/>
          </w:tcPr>
          <w:p w:rsidR="00F2358D" w:rsidRDefault="00F2358D">
            <w:pPr>
              <w:rPr>
                <w:szCs w:val="21"/>
              </w:rPr>
            </w:pPr>
          </w:p>
        </w:tc>
        <w:tc>
          <w:tcPr>
            <w:tcW w:w="709"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992"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709" w:type="dxa"/>
            <w:noWrap/>
          </w:tcPr>
          <w:p w:rsidR="00F2358D" w:rsidRDefault="00F2358D">
            <w:pPr>
              <w:rPr>
                <w:szCs w:val="21"/>
              </w:rPr>
            </w:pPr>
          </w:p>
        </w:tc>
        <w:tc>
          <w:tcPr>
            <w:tcW w:w="1134" w:type="dxa"/>
            <w:noWrap/>
          </w:tcPr>
          <w:p w:rsidR="00F2358D" w:rsidRDefault="00F2358D">
            <w:pPr>
              <w:rPr>
                <w:szCs w:val="21"/>
              </w:rPr>
            </w:pPr>
          </w:p>
        </w:tc>
        <w:tc>
          <w:tcPr>
            <w:tcW w:w="1103" w:type="dxa"/>
            <w:noWrap/>
          </w:tcPr>
          <w:p w:rsidR="00F2358D" w:rsidRDefault="00F2358D">
            <w:pPr>
              <w:rPr>
                <w:szCs w:val="21"/>
              </w:rPr>
            </w:pPr>
          </w:p>
        </w:tc>
        <w:tc>
          <w:tcPr>
            <w:tcW w:w="3040" w:type="dxa"/>
            <w:noWrap/>
          </w:tcPr>
          <w:p w:rsidR="00F2358D" w:rsidRDefault="00F2358D">
            <w:pPr>
              <w:rPr>
                <w:szCs w:val="21"/>
              </w:rPr>
            </w:pPr>
          </w:p>
        </w:tc>
      </w:tr>
      <w:tr w:rsidR="00F2358D">
        <w:trPr>
          <w:trHeight w:val="354"/>
        </w:trPr>
        <w:tc>
          <w:tcPr>
            <w:tcW w:w="531" w:type="dxa"/>
            <w:noWrap/>
          </w:tcPr>
          <w:p w:rsidR="00F2358D" w:rsidRDefault="00F2358D">
            <w:pPr>
              <w:rPr>
                <w:szCs w:val="21"/>
              </w:rPr>
            </w:pPr>
          </w:p>
        </w:tc>
        <w:tc>
          <w:tcPr>
            <w:tcW w:w="853" w:type="dxa"/>
            <w:noWrap/>
          </w:tcPr>
          <w:p w:rsidR="00F2358D" w:rsidRDefault="00F2358D">
            <w:pPr>
              <w:rPr>
                <w:szCs w:val="21"/>
              </w:rPr>
            </w:pPr>
          </w:p>
        </w:tc>
        <w:tc>
          <w:tcPr>
            <w:tcW w:w="709"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992"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709" w:type="dxa"/>
            <w:noWrap/>
          </w:tcPr>
          <w:p w:rsidR="00F2358D" w:rsidRDefault="00F2358D">
            <w:pPr>
              <w:rPr>
                <w:szCs w:val="21"/>
              </w:rPr>
            </w:pPr>
          </w:p>
        </w:tc>
        <w:tc>
          <w:tcPr>
            <w:tcW w:w="1134" w:type="dxa"/>
            <w:noWrap/>
          </w:tcPr>
          <w:p w:rsidR="00F2358D" w:rsidRDefault="00F2358D">
            <w:pPr>
              <w:rPr>
                <w:szCs w:val="21"/>
              </w:rPr>
            </w:pPr>
          </w:p>
        </w:tc>
        <w:tc>
          <w:tcPr>
            <w:tcW w:w="1103" w:type="dxa"/>
            <w:noWrap/>
          </w:tcPr>
          <w:p w:rsidR="00F2358D" w:rsidRDefault="00F2358D">
            <w:pPr>
              <w:rPr>
                <w:szCs w:val="21"/>
              </w:rPr>
            </w:pPr>
          </w:p>
        </w:tc>
        <w:tc>
          <w:tcPr>
            <w:tcW w:w="3040" w:type="dxa"/>
            <w:noWrap/>
          </w:tcPr>
          <w:p w:rsidR="00F2358D" w:rsidRDefault="00F2358D">
            <w:pPr>
              <w:rPr>
                <w:szCs w:val="21"/>
              </w:rPr>
            </w:pPr>
          </w:p>
        </w:tc>
      </w:tr>
      <w:tr w:rsidR="00F2358D">
        <w:trPr>
          <w:trHeight w:val="354"/>
        </w:trPr>
        <w:tc>
          <w:tcPr>
            <w:tcW w:w="531" w:type="dxa"/>
            <w:noWrap/>
          </w:tcPr>
          <w:p w:rsidR="00F2358D" w:rsidRDefault="00F2358D">
            <w:pPr>
              <w:rPr>
                <w:szCs w:val="21"/>
              </w:rPr>
            </w:pPr>
          </w:p>
        </w:tc>
        <w:tc>
          <w:tcPr>
            <w:tcW w:w="853" w:type="dxa"/>
            <w:noWrap/>
          </w:tcPr>
          <w:p w:rsidR="00F2358D" w:rsidRDefault="00F2358D">
            <w:pPr>
              <w:rPr>
                <w:szCs w:val="21"/>
              </w:rPr>
            </w:pPr>
          </w:p>
        </w:tc>
        <w:tc>
          <w:tcPr>
            <w:tcW w:w="709"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992"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709" w:type="dxa"/>
            <w:noWrap/>
          </w:tcPr>
          <w:p w:rsidR="00F2358D" w:rsidRDefault="00F2358D">
            <w:pPr>
              <w:rPr>
                <w:szCs w:val="21"/>
              </w:rPr>
            </w:pPr>
          </w:p>
        </w:tc>
        <w:tc>
          <w:tcPr>
            <w:tcW w:w="1134" w:type="dxa"/>
            <w:noWrap/>
          </w:tcPr>
          <w:p w:rsidR="00F2358D" w:rsidRDefault="00F2358D">
            <w:pPr>
              <w:rPr>
                <w:szCs w:val="21"/>
              </w:rPr>
            </w:pPr>
          </w:p>
        </w:tc>
        <w:tc>
          <w:tcPr>
            <w:tcW w:w="1103" w:type="dxa"/>
            <w:noWrap/>
          </w:tcPr>
          <w:p w:rsidR="00F2358D" w:rsidRDefault="00F2358D">
            <w:pPr>
              <w:rPr>
                <w:szCs w:val="21"/>
              </w:rPr>
            </w:pPr>
          </w:p>
        </w:tc>
        <w:tc>
          <w:tcPr>
            <w:tcW w:w="3040" w:type="dxa"/>
            <w:noWrap/>
          </w:tcPr>
          <w:p w:rsidR="00F2358D" w:rsidRDefault="00F2358D">
            <w:pPr>
              <w:rPr>
                <w:szCs w:val="21"/>
              </w:rPr>
            </w:pPr>
          </w:p>
        </w:tc>
      </w:tr>
      <w:tr w:rsidR="00F2358D">
        <w:trPr>
          <w:trHeight w:val="354"/>
        </w:trPr>
        <w:tc>
          <w:tcPr>
            <w:tcW w:w="531" w:type="dxa"/>
            <w:noWrap/>
          </w:tcPr>
          <w:p w:rsidR="00F2358D" w:rsidRDefault="00F2358D">
            <w:pPr>
              <w:rPr>
                <w:szCs w:val="21"/>
              </w:rPr>
            </w:pPr>
          </w:p>
        </w:tc>
        <w:tc>
          <w:tcPr>
            <w:tcW w:w="853" w:type="dxa"/>
            <w:noWrap/>
          </w:tcPr>
          <w:p w:rsidR="00F2358D" w:rsidRDefault="00F2358D">
            <w:pPr>
              <w:rPr>
                <w:szCs w:val="21"/>
              </w:rPr>
            </w:pPr>
          </w:p>
        </w:tc>
        <w:tc>
          <w:tcPr>
            <w:tcW w:w="709"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992"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709" w:type="dxa"/>
            <w:noWrap/>
          </w:tcPr>
          <w:p w:rsidR="00F2358D" w:rsidRDefault="00F2358D">
            <w:pPr>
              <w:rPr>
                <w:szCs w:val="21"/>
              </w:rPr>
            </w:pPr>
          </w:p>
        </w:tc>
        <w:tc>
          <w:tcPr>
            <w:tcW w:w="1134" w:type="dxa"/>
            <w:noWrap/>
          </w:tcPr>
          <w:p w:rsidR="00F2358D" w:rsidRDefault="00F2358D">
            <w:pPr>
              <w:rPr>
                <w:szCs w:val="21"/>
              </w:rPr>
            </w:pPr>
          </w:p>
        </w:tc>
        <w:tc>
          <w:tcPr>
            <w:tcW w:w="1103" w:type="dxa"/>
            <w:noWrap/>
          </w:tcPr>
          <w:p w:rsidR="00F2358D" w:rsidRDefault="00F2358D">
            <w:pPr>
              <w:rPr>
                <w:szCs w:val="21"/>
              </w:rPr>
            </w:pPr>
          </w:p>
        </w:tc>
        <w:tc>
          <w:tcPr>
            <w:tcW w:w="3040" w:type="dxa"/>
            <w:noWrap/>
          </w:tcPr>
          <w:p w:rsidR="00F2358D" w:rsidRDefault="00F2358D">
            <w:pPr>
              <w:rPr>
                <w:szCs w:val="21"/>
              </w:rPr>
            </w:pPr>
          </w:p>
        </w:tc>
      </w:tr>
      <w:tr w:rsidR="00F2358D">
        <w:trPr>
          <w:trHeight w:val="365"/>
        </w:trPr>
        <w:tc>
          <w:tcPr>
            <w:tcW w:w="531" w:type="dxa"/>
            <w:noWrap/>
          </w:tcPr>
          <w:p w:rsidR="00F2358D" w:rsidRDefault="00F2358D">
            <w:pPr>
              <w:rPr>
                <w:szCs w:val="21"/>
              </w:rPr>
            </w:pPr>
          </w:p>
        </w:tc>
        <w:tc>
          <w:tcPr>
            <w:tcW w:w="853" w:type="dxa"/>
            <w:noWrap/>
          </w:tcPr>
          <w:p w:rsidR="00F2358D" w:rsidRDefault="00F2358D">
            <w:pPr>
              <w:rPr>
                <w:szCs w:val="21"/>
              </w:rPr>
            </w:pPr>
          </w:p>
        </w:tc>
        <w:tc>
          <w:tcPr>
            <w:tcW w:w="709"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992"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709" w:type="dxa"/>
            <w:noWrap/>
          </w:tcPr>
          <w:p w:rsidR="00F2358D" w:rsidRDefault="00F2358D">
            <w:pPr>
              <w:rPr>
                <w:szCs w:val="21"/>
              </w:rPr>
            </w:pPr>
          </w:p>
        </w:tc>
        <w:tc>
          <w:tcPr>
            <w:tcW w:w="1134" w:type="dxa"/>
            <w:noWrap/>
          </w:tcPr>
          <w:p w:rsidR="00F2358D" w:rsidRDefault="00F2358D">
            <w:pPr>
              <w:rPr>
                <w:szCs w:val="21"/>
              </w:rPr>
            </w:pPr>
          </w:p>
        </w:tc>
        <w:tc>
          <w:tcPr>
            <w:tcW w:w="1103" w:type="dxa"/>
            <w:noWrap/>
          </w:tcPr>
          <w:p w:rsidR="00F2358D" w:rsidRDefault="00F2358D">
            <w:pPr>
              <w:rPr>
                <w:szCs w:val="21"/>
              </w:rPr>
            </w:pPr>
          </w:p>
        </w:tc>
        <w:tc>
          <w:tcPr>
            <w:tcW w:w="3040" w:type="dxa"/>
            <w:noWrap/>
          </w:tcPr>
          <w:p w:rsidR="00F2358D" w:rsidRDefault="00F2358D">
            <w:pPr>
              <w:rPr>
                <w:szCs w:val="21"/>
              </w:rPr>
            </w:pPr>
          </w:p>
        </w:tc>
      </w:tr>
      <w:tr w:rsidR="00F2358D">
        <w:trPr>
          <w:trHeight w:val="365"/>
        </w:trPr>
        <w:tc>
          <w:tcPr>
            <w:tcW w:w="531" w:type="dxa"/>
            <w:noWrap/>
          </w:tcPr>
          <w:p w:rsidR="00F2358D" w:rsidRDefault="00F2358D">
            <w:pPr>
              <w:rPr>
                <w:szCs w:val="21"/>
              </w:rPr>
            </w:pPr>
          </w:p>
        </w:tc>
        <w:tc>
          <w:tcPr>
            <w:tcW w:w="853" w:type="dxa"/>
            <w:noWrap/>
          </w:tcPr>
          <w:p w:rsidR="00F2358D" w:rsidRDefault="00F2358D">
            <w:pPr>
              <w:rPr>
                <w:szCs w:val="21"/>
              </w:rPr>
            </w:pPr>
          </w:p>
        </w:tc>
        <w:tc>
          <w:tcPr>
            <w:tcW w:w="709"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992"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709" w:type="dxa"/>
            <w:noWrap/>
          </w:tcPr>
          <w:p w:rsidR="00F2358D" w:rsidRDefault="00F2358D">
            <w:pPr>
              <w:rPr>
                <w:szCs w:val="21"/>
              </w:rPr>
            </w:pPr>
          </w:p>
        </w:tc>
        <w:tc>
          <w:tcPr>
            <w:tcW w:w="1134" w:type="dxa"/>
            <w:noWrap/>
          </w:tcPr>
          <w:p w:rsidR="00F2358D" w:rsidRDefault="00F2358D">
            <w:pPr>
              <w:rPr>
                <w:szCs w:val="21"/>
              </w:rPr>
            </w:pPr>
          </w:p>
        </w:tc>
        <w:tc>
          <w:tcPr>
            <w:tcW w:w="1103" w:type="dxa"/>
            <w:noWrap/>
          </w:tcPr>
          <w:p w:rsidR="00F2358D" w:rsidRDefault="00F2358D">
            <w:pPr>
              <w:rPr>
                <w:szCs w:val="21"/>
              </w:rPr>
            </w:pPr>
          </w:p>
        </w:tc>
        <w:tc>
          <w:tcPr>
            <w:tcW w:w="3040" w:type="dxa"/>
            <w:noWrap/>
          </w:tcPr>
          <w:p w:rsidR="00F2358D" w:rsidRDefault="00F2358D">
            <w:pPr>
              <w:rPr>
                <w:szCs w:val="21"/>
              </w:rPr>
            </w:pPr>
          </w:p>
        </w:tc>
      </w:tr>
      <w:tr w:rsidR="00F2358D">
        <w:trPr>
          <w:trHeight w:val="365"/>
        </w:trPr>
        <w:tc>
          <w:tcPr>
            <w:tcW w:w="531" w:type="dxa"/>
            <w:noWrap/>
          </w:tcPr>
          <w:p w:rsidR="00F2358D" w:rsidRDefault="00F2358D">
            <w:pPr>
              <w:rPr>
                <w:szCs w:val="21"/>
              </w:rPr>
            </w:pPr>
          </w:p>
        </w:tc>
        <w:tc>
          <w:tcPr>
            <w:tcW w:w="853" w:type="dxa"/>
            <w:noWrap/>
          </w:tcPr>
          <w:p w:rsidR="00F2358D" w:rsidRDefault="00F2358D">
            <w:pPr>
              <w:rPr>
                <w:szCs w:val="21"/>
              </w:rPr>
            </w:pPr>
          </w:p>
        </w:tc>
        <w:tc>
          <w:tcPr>
            <w:tcW w:w="709"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992"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709" w:type="dxa"/>
            <w:noWrap/>
          </w:tcPr>
          <w:p w:rsidR="00F2358D" w:rsidRDefault="00F2358D">
            <w:pPr>
              <w:rPr>
                <w:szCs w:val="21"/>
              </w:rPr>
            </w:pPr>
          </w:p>
        </w:tc>
        <w:tc>
          <w:tcPr>
            <w:tcW w:w="1134" w:type="dxa"/>
            <w:noWrap/>
          </w:tcPr>
          <w:p w:rsidR="00F2358D" w:rsidRDefault="00F2358D">
            <w:pPr>
              <w:rPr>
                <w:szCs w:val="21"/>
              </w:rPr>
            </w:pPr>
          </w:p>
        </w:tc>
        <w:tc>
          <w:tcPr>
            <w:tcW w:w="1103" w:type="dxa"/>
            <w:noWrap/>
          </w:tcPr>
          <w:p w:rsidR="00F2358D" w:rsidRDefault="00F2358D">
            <w:pPr>
              <w:rPr>
                <w:szCs w:val="21"/>
              </w:rPr>
            </w:pPr>
          </w:p>
        </w:tc>
        <w:tc>
          <w:tcPr>
            <w:tcW w:w="3040" w:type="dxa"/>
            <w:noWrap/>
          </w:tcPr>
          <w:p w:rsidR="00F2358D" w:rsidRDefault="00F2358D">
            <w:pPr>
              <w:rPr>
                <w:szCs w:val="21"/>
              </w:rPr>
            </w:pPr>
          </w:p>
        </w:tc>
      </w:tr>
      <w:tr w:rsidR="00F2358D">
        <w:trPr>
          <w:trHeight w:val="365"/>
        </w:trPr>
        <w:tc>
          <w:tcPr>
            <w:tcW w:w="531" w:type="dxa"/>
            <w:noWrap/>
          </w:tcPr>
          <w:p w:rsidR="00F2358D" w:rsidRDefault="00F2358D">
            <w:pPr>
              <w:rPr>
                <w:szCs w:val="21"/>
              </w:rPr>
            </w:pPr>
          </w:p>
        </w:tc>
        <w:tc>
          <w:tcPr>
            <w:tcW w:w="853" w:type="dxa"/>
            <w:noWrap/>
          </w:tcPr>
          <w:p w:rsidR="00F2358D" w:rsidRDefault="00F2358D">
            <w:pPr>
              <w:rPr>
                <w:szCs w:val="21"/>
              </w:rPr>
            </w:pPr>
          </w:p>
        </w:tc>
        <w:tc>
          <w:tcPr>
            <w:tcW w:w="709"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992"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709" w:type="dxa"/>
            <w:noWrap/>
          </w:tcPr>
          <w:p w:rsidR="00F2358D" w:rsidRDefault="00F2358D">
            <w:pPr>
              <w:rPr>
                <w:szCs w:val="21"/>
              </w:rPr>
            </w:pPr>
          </w:p>
        </w:tc>
        <w:tc>
          <w:tcPr>
            <w:tcW w:w="1134" w:type="dxa"/>
            <w:noWrap/>
          </w:tcPr>
          <w:p w:rsidR="00F2358D" w:rsidRDefault="00F2358D">
            <w:pPr>
              <w:rPr>
                <w:szCs w:val="21"/>
              </w:rPr>
            </w:pPr>
          </w:p>
        </w:tc>
        <w:tc>
          <w:tcPr>
            <w:tcW w:w="1103" w:type="dxa"/>
            <w:noWrap/>
          </w:tcPr>
          <w:p w:rsidR="00F2358D" w:rsidRDefault="00F2358D">
            <w:pPr>
              <w:rPr>
                <w:szCs w:val="21"/>
              </w:rPr>
            </w:pPr>
          </w:p>
        </w:tc>
        <w:tc>
          <w:tcPr>
            <w:tcW w:w="3040" w:type="dxa"/>
            <w:noWrap/>
          </w:tcPr>
          <w:p w:rsidR="00F2358D" w:rsidRDefault="00F2358D">
            <w:pPr>
              <w:rPr>
                <w:szCs w:val="21"/>
              </w:rPr>
            </w:pPr>
          </w:p>
        </w:tc>
      </w:tr>
      <w:tr w:rsidR="00F2358D">
        <w:trPr>
          <w:trHeight w:val="365"/>
        </w:trPr>
        <w:tc>
          <w:tcPr>
            <w:tcW w:w="531" w:type="dxa"/>
            <w:noWrap/>
          </w:tcPr>
          <w:p w:rsidR="00F2358D" w:rsidRDefault="00F2358D">
            <w:pPr>
              <w:rPr>
                <w:szCs w:val="21"/>
              </w:rPr>
            </w:pPr>
          </w:p>
        </w:tc>
        <w:tc>
          <w:tcPr>
            <w:tcW w:w="853" w:type="dxa"/>
            <w:noWrap/>
          </w:tcPr>
          <w:p w:rsidR="00F2358D" w:rsidRDefault="00F2358D">
            <w:pPr>
              <w:rPr>
                <w:szCs w:val="21"/>
              </w:rPr>
            </w:pPr>
          </w:p>
        </w:tc>
        <w:tc>
          <w:tcPr>
            <w:tcW w:w="709"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992"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709" w:type="dxa"/>
            <w:noWrap/>
          </w:tcPr>
          <w:p w:rsidR="00F2358D" w:rsidRDefault="00F2358D">
            <w:pPr>
              <w:rPr>
                <w:szCs w:val="21"/>
              </w:rPr>
            </w:pPr>
          </w:p>
        </w:tc>
        <w:tc>
          <w:tcPr>
            <w:tcW w:w="1134" w:type="dxa"/>
            <w:noWrap/>
          </w:tcPr>
          <w:p w:rsidR="00F2358D" w:rsidRDefault="00F2358D">
            <w:pPr>
              <w:rPr>
                <w:szCs w:val="21"/>
              </w:rPr>
            </w:pPr>
          </w:p>
        </w:tc>
        <w:tc>
          <w:tcPr>
            <w:tcW w:w="1103" w:type="dxa"/>
            <w:noWrap/>
          </w:tcPr>
          <w:p w:rsidR="00F2358D" w:rsidRDefault="00F2358D">
            <w:pPr>
              <w:rPr>
                <w:szCs w:val="21"/>
              </w:rPr>
            </w:pPr>
          </w:p>
        </w:tc>
        <w:tc>
          <w:tcPr>
            <w:tcW w:w="3040" w:type="dxa"/>
            <w:noWrap/>
          </w:tcPr>
          <w:p w:rsidR="00F2358D" w:rsidRDefault="00F2358D">
            <w:pPr>
              <w:rPr>
                <w:szCs w:val="21"/>
              </w:rPr>
            </w:pPr>
          </w:p>
        </w:tc>
      </w:tr>
      <w:tr w:rsidR="00F2358D">
        <w:trPr>
          <w:trHeight w:val="365"/>
        </w:trPr>
        <w:tc>
          <w:tcPr>
            <w:tcW w:w="531" w:type="dxa"/>
            <w:noWrap/>
          </w:tcPr>
          <w:p w:rsidR="00F2358D" w:rsidRDefault="00F2358D">
            <w:pPr>
              <w:rPr>
                <w:szCs w:val="21"/>
              </w:rPr>
            </w:pPr>
          </w:p>
        </w:tc>
        <w:tc>
          <w:tcPr>
            <w:tcW w:w="853" w:type="dxa"/>
            <w:noWrap/>
          </w:tcPr>
          <w:p w:rsidR="00F2358D" w:rsidRDefault="00F2358D">
            <w:pPr>
              <w:rPr>
                <w:szCs w:val="21"/>
              </w:rPr>
            </w:pPr>
          </w:p>
        </w:tc>
        <w:tc>
          <w:tcPr>
            <w:tcW w:w="709"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851" w:type="dxa"/>
            <w:noWrap/>
          </w:tcPr>
          <w:p w:rsidR="00F2358D" w:rsidRDefault="00F2358D">
            <w:pPr>
              <w:rPr>
                <w:szCs w:val="21"/>
              </w:rPr>
            </w:pPr>
          </w:p>
        </w:tc>
        <w:tc>
          <w:tcPr>
            <w:tcW w:w="992" w:type="dxa"/>
            <w:noWrap/>
          </w:tcPr>
          <w:p w:rsidR="00F2358D" w:rsidRDefault="00F2358D">
            <w:pPr>
              <w:rPr>
                <w:szCs w:val="21"/>
              </w:rPr>
            </w:pPr>
          </w:p>
        </w:tc>
        <w:tc>
          <w:tcPr>
            <w:tcW w:w="851" w:type="dxa"/>
            <w:noWrap/>
          </w:tcPr>
          <w:p w:rsidR="00F2358D" w:rsidRDefault="00F2358D">
            <w:pPr>
              <w:rPr>
                <w:szCs w:val="21"/>
              </w:rPr>
            </w:pPr>
          </w:p>
        </w:tc>
        <w:tc>
          <w:tcPr>
            <w:tcW w:w="850" w:type="dxa"/>
            <w:noWrap/>
          </w:tcPr>
          <w:p w:rsidR="00F2358D" w:rsidRDefault="00F2358D">
            <w:pPr>
              <w:rPr>
                <w:szCs w:val="21"/>
              </w:rPr>
            </w:pPr>
          </w:p>
        </w:tc>
        <w:tc>
          <w:tcPr>
            <w:tcW w:w="709" w:type="dxa"/>
            <w:noWrap/>
          </w:tcPr>
          <w:p w:rsidR="00F2358D" w:rsidRDefault="00F2358D">
            <w:pPr>
              <w:rPr>
                <w:szCs w:val="21"/>
              </w:rPr>
            </w:pPr>
          </w:p>
        </w:tc>
        <w:tc>
          <w:tcPr>
            <w:tcW w:w="1134" w:type="dxa"/>
            <w:noWrap/>
          </w:tcPr>
          <w:p w:rsidR="00F2358D" w:rsidRDefault="00F2358D">
            <w:pPr>
              <w:rPr>
                <w:szCs w:val="21"/>
              </w:rPr>
            </w:pPr>
          </w:p>
        </w:tc>
        <w:tc>
          <w:tcPr>
            <w:tcW w:w="1103" w:type="dxa"/>
            <w:noWrap/>
          </w:tcPr>
          <w:p w:rsidR="00F2358D" w:rsidRDefault="00F2358D">
            <w:pPr>
              <w:rPr>
                <w:szCs w:val="21"/>
              </w:rPr>
            </w:pPr>
          </w:p>
        </w:tc>
        <w:tc>
          <w:tcPr>
            <w:tcW w:w="3040" w:type="dxa"/>
            <w:noWrap/>
          </w:tcPr>
          <w:p w:rsidR="00F2358D" w:rsidRDefault="00F2358D">
            <w:pPr>
              <w:rPr>
                <w:szCs w:val="21"/>
              </w:rPr>
            </w:pPr>
          </w:p>
        </w:tc>
      </w:tr>
    </w:tbl>
    <w:p w:rsidR="00F2358D" w:rsidRDefault="00F2358D">
      <w:pPr>
        <w:spacing w:line="560" w:lineRule="exact"/>
        <w:rPr>
          <w:rFonts w:ascii="Times New Roman" w:eastAsia="仿宋_GB2312" w:hAnsi="Times New Roman" w:cs="Times New Roman"/>
          <w:sz w:val="32"/>
          <w:szCs w:val="32"/>
        </w:rPr>
      </w:pPr>
    </w:p>
    <w:sectPr w:rsidR="00F2358D" w:rsidSect="00F2358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28F" w:rsidRDefault="00D3528F" w:rsidP="00F2358D">
      <w:r>
        <w:separator/>
      </w:r>
    </w:p>
  </w:endnote>
  <w:endnote w:type="continuationSeparator" w:id="1">
    <w:p w:rsidR="00D3528F" w:rsidRDefault="00D3528F" w:rsidP="00F23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8D" w:rsidRDefault="00F2358D">
    <w:pPr>
      <w:pStyle w:val="a3"/>
      <w:framePr w:wrap="around" w:vAnchor="text" w:hAnchor="margin" w:xAlign="center" w:yAlign="top"/>
    </w:pPr>
    <w:r>
      <w:fldChar w:fldCharType="begin"/>
    </w:r>
    <w:r w:rsidR="00D3528F">
      <w:rPr>
        <w:rStyle w:val="a5"/>
      </w:rPr>
      <w:instrText xml:space="preserve"> PAGE  </w:instrText>
    </w:r>
    <w:r>
      <w:fldChar w:fldCharType="separate"/>
    </w:r>
    <w:r w:rsidR="001501BF">
      <w:rPr>
        <w:rStyle w:val="a5"/>
        <w:noProof/>
      </w:rPr>
      <w:t>2</w:t>
    </w:r>
    <w:r>
      <w:fldChar w:fldCharType="end"/>
    </w:r>
  </w:p>
  <w:p w:rsidR="00F2358D" w:rsidRDefault="00F2358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28F" w:rsidRDefault="00D3528F" w:rsidP="00F2358D">
      <w:r>
        <w:separator/>
      </w:r>
    </w:p>
  </w:footnote>
  <w:footnote w:type="continuationSeparator" w:id="1">
    <w:p w:rsidR="00D3528F" w:rsidRDefault="00D3528F" w:rsidP="00F235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D9C07CF"/>
    <w:rsid w:val="001501BF"/>
    <w:rsid w:val="00D3528F"/>
    <w:rsid w:val="00F2358D"/>
    <w:rsid w:val="019130A9"/>
    <w:rsid w:val="021B1B71"/>
    <w:rsid w:val="047E177F"/>
    <w:rsid w:val="07895A7A"/>
    <w:rsid w:val="0AFD7633"/>
    <w:rsid w:val="0BDA4C72"/>
    <w:rsid w:val="0C9F70FD"/>
    <w:rsid w:val="0D343453"/>
    <w:rsid w:val="0D734DA9"/>
    <w:rsid w:val="0D9C07CF"/>
    <w:rsid w:val="118B7742"/>
    <w:rsid w:val="129E0F74"/>
    <w:rsid w:val="15573D61"/>
    <w:rsid w:val="161575E3"/>
    <w:rsid w:val="17A7761B"/>
    <w:rsid w:val="17F23631"/>
    <w:rsid w:val="18784178"/>
    <w:rsid w:val="19483F3C"/>
    <w:rsid w:val="19B05AF6"/>
    <w:rsid w:val="1DFA7107"/>
    <w:rsid w:val="21527BBF"/>
    <w:rsid w:val="218D5EA4"/>
    <w:rsid w:val="25B1678A"/>
    <w:rsid w:val="260926ED"/>
    <w:rsid w:val="26ED5541"/>
    <w:rsid w:val="2A876583"/>
    <w:rsid w:val="2B693448"/>
    <w:rsid w:val="2CAB59C4"/>
    <w:rsid w:val="2E2A5BE0"/>
    <w:rsid w:val="37570A54"/>
    <w:rsid w:val="3D431FE8"/>
    <w:rsid w:val="42EE1078"/>
    <w:rsid w:val="44CC1A8D"/>
    <w:rsid w:val="45CE1CDC"/>
    <w:rsid w:val="4B7C65EB"/>
    <w:rsid w:val="4BD80A45"/>
    <w:rsid w:val="4C345573"/>
    <w:rsid w:val="4C80213B"/>
    <w:rsid w:val="4D403EE7"/>
    <w:rsid w:val="4FA961D7"/>
    <w:rsid w:val="5019091F"/>
    <w:rsid w:val="53A737DF"/>
    <w:rsid w:val="546E7B91"/>
    <w:rsid w:val="558A161F"/>
    <w:rsid w:val="56DE394C"/>
    <w:rsid w:val="57D011FC"/>
    <w:rsid w:val="582B28C7"/>
    <w:rsid w:val="5AB37BE1"/>
    <w:rsid w:val="5E85146C"/>
    <w:rsid w:val="5FBB357D"/>
    <w:rsid w:val="601C5285"/>
    <w:rsid w:val="62565E9B"/>
    <w:rsid w:val="62A67657"/>
    <w:rsid w:val="63275648"/>
    <w:rsid w:val="641E0741"/>
    <w:rsid w:val="65AE5F91"/>
    <w:rsid w:val="66F128F6"/>
    <w:rsid w:val="691A74D0"/>
    <w:rsid w:val="69B50BF1"/>
    <w:rsid w:val="6C610B06"/>
    <w:rsid w:val="6FA27503"/>
    <w:rsid w:val="70865ECF"/>
    <w:rsid w:val="70F95C72"/>
    <w:rsid w:val="726840B9"/>
    <w:rsid w:val="732B7FC7"/>
    <w:rsid w:val="746B4DA4"/>
    <w:rsid w:val="763D6000"/>
    <w:rsid w:val="77311384"/>
    <w:rsid w:val="79575190"/>
    <w:rsid w:val="7D124F69"/>
    <w:rsid w:val="7D8E2A65"/>
    <w:rsid w:val="7EAB0D53"/>
    <w:rsid w:val="7F9E7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358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2358D"/>
    <w:pPr>
      <w:tabs>
        <w:tab w:val="center" w:pos="4153"/>
        <w:tab w:val="right" w:pos="8306"/>
      </w:tabs>
      <w:snapToGrid w:val="0"/>
      <w:jc w:val="left"/>
    </w:pPr>
    <w:rPr>
      <w:sz w:val="18"/>
      <w:szCs w:val="18"/>
    </w:rPr>
  </w:style>
  <w:style w:type="paragraph" w:styleId="a4">
    <w:name w:val="Normal (Web)"/>
    <w:basedOn w:val="a"/>
    <w:qFormat/>
    <w:rsid w:val="00F2358D"/>
    <w:pPr>
      <w:jc w:val="left"/>
    </w:pPr>
    <w:rPr>
      <w:rFonts w:cs="Times New Roman"/>
      <w:kern w:val="0"/>
      <w:sz w:val="24"/>
    </w:rPr>
  </w:style>
  <w:style w:type="character" w:styleId="a5">
    <w:name w:val="page number"/>
    <w:basedOn w:val="a0"/>
    <w:qFormat/>
    <w:rsid w:val="00F2358D"/>
  </w:style>
  <w:style w:type="character" w:styleId="a6">
    <w:name w:val="FollowedHyperlink"/>
    <w:basedOn w:val="a0"/>
    <w:qFormat/>
    <w:rsid w:val="00F2358D"/>
    <w:rPr>
      <w:color w:val="000000"/>
      <w:sz w:val="18"/>
      <w:szCs w:val="18"/>
      <w:u w:val="none"/>
    </w:rPr>
  </w:style>
  <w:style w:type="character" w:styleId="a7">
    <w:name w:val="Hyperlink"/>
    <w:basedOn w:val="a0"/>
    <w:qFormat/>
    <w:rsid w:val="00F2358D"/>
    <w:rPr>
      <w:color w:val="000000"/>
      <w:sz w:val="18"/>
      <w:szCs w:val="18"/>
      <w:u w:val="none"/>
    </w:rPr>
  </w:style>
  <w:style w:type="paragraph" w:styleId="a8">
    <w:name w:val="header"/>
    <w:basedOn w:val="a"/>
    <w:link w:val="Char"/>
    <w:rsid w:val="001501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1501B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204</Words>
  <Characters>1168</Characters>
  <Application>Microsoft Office Word</Application>
  <DocSecurity>0</DocSecurity>
  <Lines>9</Lines>
  <Paragraphs>2</Paragraphs>
  <ScaleCrop>false</ScaleCrop>
  <Company>ITianKong.Com</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玥亮亮亮</dc:creator>
  <cp:lastModifiedBy>SkyUser</cp:lastModifiedBy>
  <cp:revision>2</cp:revision>
  <dcterms:created xsi:type="dcterms:W3CDTF">2020-03-20T01:38:00Z</dcterms:created>
  <dcterms:modified xsi:type="dcterms:W3CDTF">2020-04-02T02:08:00Z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