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17" w:type="dxa"/>
        <w:tblLook w:val="04A0"/>
      </w:tblPr>
      <w:tblGrid>
        <w:gridCol w:w="902"/>
        <w:gridCol w:w="3236"/>
        <w:gridCol w:w="1143"/>
        <w:gridCol w:w="932"/>
        <w:gridCol w:w="2076"/>
        <w:gridCol w:w="1610"/>
        <w:gridCol w:w="1941"/>
        <w:gridCol w:w="2377"/>
      </w:tblGrid>
      <w:tr w:rsidR="00662A97" w:rsidTr="005A6545">
        <w:trPr>
          <w:trHeight w:val="541"/>
        </w:trPr>
        <w:tc>
          <w:tcPr>
            <w:tcW w:w="14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A97" w:rsidRDefault="005A6545" w:rsidP="005A6545">
            <w:pPr>
              <w:jc w:val="center"/>
              <w:rPr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52"/>
                <w:szCs w:val="52"/>
              </w:rPr>
              <w:t>白城市建筑施工安全</w:t>
            </w:r>
            <w:r w:rsidR="007258A1">
              <w:rPr>
                <w:rFonts w:hint="eastAsia"/>
                <w:b/>
                <w:bCs/>
                <w:sz w:val="52"/>
                <w:szCs w:val="52"/>
              </w:rPr>
              <w:t>专家</w:t>
            </w:r>
            <w:r>
              <w:rPr>
                <w:rFonts w:hint="eastAsia"/>
                <w:b/>
                <w:bCs/>
                <w:sz w:val="52"/>
                <w:szCs w:val="52"/>
              </w:rPr>
              <w:t>名单</w:t>
            </w:r>
          </w:p>
        </w:tc>
      </w:tr>
      <w:tr w:rsidR="00662A97" w:rsidTr="005A6545">
        <w:trPr>
          <w:trHeight w:val="541"/>
        </w:trPr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专家类别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所学专业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662A97" w:rsidRDefault="007258A1" w:rsidP="005A65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现从事专业</w:t>
            </w:r>
          </w:p>
        </w:tc>
      </w:tr>
      <w:tr w:rsidR="00662A97" w:rsidTr="005A6545">
        <w:trPr>
          <w:trHeight w:val="794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消防工程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潘志杰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白城市建筑设计研究院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正高级工程师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供热通风与空气调节工程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暖通、给排水设计</w:t>
            </w:r>
          </w:p>
        </w:tc>
      </w:tr>
      <w:tr w:rsidR="00662A97" w:rsidTr="005A6545">
        <w:trPr>
          <w:trHeight w:val="831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基坑支护与开挖；市政与桥梁工程；</w:t>
            </w:r>
            <w:r>
              <w:rPr>
                <w:rFonts w:asciiTheme="minorEastAsia" w:hAnsiTheme="minorEastAsia" w:cstheme="minorEastAsia" w:hint="eastAsia"/>
                <w:sz w:val="24"/>
              </w:rPr>
              <w:t>钢结构网架与建筑幕墙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武春雷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白城市建筑设计研究院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结构设计</w:t>
            </w:r>
          </w:p>
        </w:tc>
      </w:tr>
      <w:tr w:rsidR="00662A97" w:rsidTr="005A6545">
        <w:trPr>
          <w:trHeight w:val="806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消防工程</w:t>
            </w:r>
          </w:p>
          <w:p w:rsidR="00662A97" w:rsidRDefault="00662A97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高洪艳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白城市建筑设计研究院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副</w:t>
            </w: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建筑设计</w:t>
            </w:r>
          </w:p>
        </w:tc>
      </w:tr>
      <w:tr w:rsidR="00662A97" w:rsidTr="005A6545">
        <w:trPr>
          <w:trHeight w:val="734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消防工程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谷田波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白城市建筑设计研究院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建筑设计</w:t>
            </w:r>
          </w:p>
        </w:tc>
      </w:tr>
      <w:tr w:rsidR="00662A97" w:rsidTr="005A6545">
        <w:trPr>
          <w:trHeight w:val="854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</w:t>
            </w:r>
            <w:r>
              <w:rPr>
                <w:rFonts w:asciiTheme="minorEastAsia" w:hAnsiTheme="minorEastAsia" w:cstheme="minorEastAsia" w:hint="eastAsia"/>
                <w:sz w:val="24"/>
              </w:rPr>
              <w:t>基坑支护与开挖；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孙守才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白城市建筑设计研究院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结构设计</w:t>
            </w:r>
          </w:p>
        </w:tc>
      </w:tr>
      <w:tr w:rsidR="00662A97" w:rsidTr="005A6545">
        <w:trPr>
          <w:trHeight w:val="1428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</w:t>
            </w:r>
            <w:r>
              <w:rPr>
                <w:rFonts w:asciiTheme="minorEastAsia" w:hAnsiTheme="minorEastAsia" w:cstheme="minorEastAsia" w:hint="eastAsia"/>
                <w:sz w:val="24"/>
              </w:rPr>
              <w:t>基坑支护与开挖；</w:t>
            </w:r>
            <w:r>
              <w:rPr>
                <w:rFonts w:asciiTheme="minorEastAsia" w:hAnsiTheme="minorEastAsia" w:cstheme="minorEastAsia" w:hint="eastAsia"/>
                <w:sz w:val="24"/>
              </w:rPr>
              <w:t>钢结构网架与建筑幕墙；消防工程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娄喜本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白城市建筑设计研究院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工业与民用建筑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结构</w:t>
            </w:r>
          </w:p>
        </w:tc>
      </w:tr>
      <w:tr w:rsidR="00662A97" w:rsidTr="005A6545">
        <w:trPr>
          <w:trHeight w:val="831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消防工程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王玉杰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白城市建筑设计研究院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给排水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给排水、暖通设计</w:t>
            </w:r>
          </w:p>
        </w:tc>
      </w:tr>
      <w:tr w:rsidR="00662A97" w:rsidTr="005A6545">
        <w:trPr>
          <w:trHeight w:val="1074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8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基坑支护与开挖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邱明东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白城市建筑工程地质勘测处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工程测量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岩土工程</w:t>
            </w:r>
          </w:p>
        </w:tc>
      </w:tr>
      <w:tr w:rsidR="00662A97" w:rsidTr="005A6545">
        <w:trPr>
          <w:trHeight w:val="1258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建筑施工安全管理；脚手架与模板支撑体系；基坑支护与开挖；起重吊装与起重机械安拆；临时用电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李文波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白城市宏昊建筑工程有限责任公司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注册安全工程师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工业与民用建筑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建筑安全管理</w:t>
            </w:r>
          </w:p>
        </w:tc>
      </w:tr>
      <w:tr w:rsidR="00662A97" w:rsidTr="005A6545">
        <w:trPr>
          <w:trHeight w:val="1333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10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tabs>
                <w:tab w:val="left" w:pos="645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建筑施工安全管理；基坑支护与开挖；脚手架与模板支撑体系；拆除、爆破工程；消防工程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何国华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白城市同信建筑材料检测有限责任公司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工民建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设计、检测</w:t>
            </w:r>
          </w:p>
        </w:tc>
      </w:tr>
      <w:tr w:rsidR="00662A97" w:rsidTr="005A6545">
        <w:trPr>
          <w:trHeight w:val="936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11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临时用电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王晓斌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白城市生态新区建设领导小组办公室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高级工程师（电气）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电气自动化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建设工程安全管理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安全生产监督管理</w:t>
            </w:r>
          </w:p>
        </w:tc>
      </w:tr>
      <w:tr w:rsidR="00662A97" w:rsidTr="005A6545">
        <w:trPr>
          <w:trHeight w:val="1074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李晓军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白城万达路桥有限公司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一级建造师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土木工程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公路、市政工程</w:t>
            </w:r>
          </w:p>
        </w:tc>
      </w:tr>
      <w:tr w:rsidR="00662A97" w:rsidTr="005A6545">
        <w:trPr>
          <w:trHeight w:val="981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王庆国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白城市卫东建筑工程有限责任公司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工业与民用建筑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建筑工程</w:t>
            </w:r>
          </w:p>
        </w:tc>
      </w:tr>
      <w:tr w:rsidR="00662A97" w:rsidTr="005A6545">
        <w:trPr>
          <w:trHeight w:val="1026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陈军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白城市卫东建筑工程有限责任公司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二级建造师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工民建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工民建</w:t>
            </w:r>
          </w:p>
        </w:tc>
      </w:tr>
      <w:tr w:rsidR="00662A97" w:rsidTr="005A6545">
        <w:trPr>
          <w:trHeight w:val="1370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15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消防工程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张英花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白城市卫东建筑工程有限责任公司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一级建造师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一级注册消防工程师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土木工程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消防工程</w:t>
            </w:r>
          </w:p>
        </w:tc>
      </w:tr>
      <w:tr w:rsidR="00662A97" w:rsidTr="005A6545">
        <w:trPr>
          <w:trHeight w:val="719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16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钢结构网架与幕墙工程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李兴辉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白城远大钢构工程有限公司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二级建造师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土木工程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刚结构设计、制作、安装</w:t>
            </w:r>
          </w:p>
        </w:tc>
      </w:tr>
      <w:tr w:rsidR="00662A97" w:rsidTr="005A6545">
        <w:trPr>
          <w:trHeight w:val="1086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7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</w:t>
            </w:r>
            <w:r>
              <w:rPr>
                <w:rFonts w:asciiTheme="minorEastAsia" w:hAnsiTheme="minorEastAsia" w:cstheme="minorEastAsia" w:hint="eastAsia"/>
                <w:sz w:val="24"/>
              </w:rPr>
              <w:t>基坑支护与开挖；脚手架与模板支撑体系；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李明亮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白城市华兴建筑工程有限责任公司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房屋建筑</w:t>
            </w:r>
          </w:p>
        </w:tc>
      </w:tr>
      <w:tr w:rsidR="00662A97" w:rsidTr="005A6545">
        <w:trPr>
          <w:trHeight w:val="756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18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市政与桥梁工程；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郑世陈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白城市冠通给排水有限责任公司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共计工程师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二级建造师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工民建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给排水</w:t>
            </w:r>
          </w:p>
        </w:tc>
      </w:tr>
      <w:tr w:rsidR="00662A97" w:rsidTr="005A6545">
        <w:trPr>
          <w:trHeight w:val="681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19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赵明伟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吉林省建源路桥有限公司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二级建造师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工业与民用建筑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</w:tr>
      <w:tr w:rsidR="00662A97" w:rsidTr="005A6545">
        <w:trPr>
          <w:trHeight w:val="1185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高金涛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吉林省建源路桥有限公司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二级建造师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给水排水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</w:tr>
      <w:tr w:rsidR="00662A97" w:rsidTr="005A6545">
        <w:trPr>
          <w:trHeight w:val="1185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邹波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吉林省建源路桥有限公司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二级建造师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土木工程（路桥）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</w:tr>
      <w:tr w:rsidR="00662A97" w:rsidTr="005A6545">
        <w:trPr>
          <w:trHeight w:val="1185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22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市政与桥梁工程；脚手架与模板支撑体系；基坑支护与开挖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张文东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中庆建设有限责任公司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一级建造师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土木工程（路桥）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公路与桥梁工程</w:t>
            </w:r>
          </w:p>
        </w:tc>
      </w:tr>
      <w:tr w:rsidR="00662A97" w:rsidTr="005A6545">
        <w:trPr>
          <w:trHeight w:val="1076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2</w:t>
            </w: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建筑施工安全管理；深基坑支护与开挖；钢结构网架与建筑幕墙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李洲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洮南市鑫浩工程建设监理有限公司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一级建造师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注册监理工程师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工民建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房屋建筑工程</w:t>
            </w:r>
          </w:p>
        </w:tc>
      </w:tr>
      <w:tr w:rsidR="00662A97" w:rsidTr="005A6545">
        <w:trPr>
          <w:trHeight w:val="741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建筑施工安全管理；市政与桥梁工程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姜巍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洮南市同源给排水有限责任公司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高工、二建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工民建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市政工程</w:t>
            </w:r>
          </w:p>
        </w:tc>
      </w:tr>
      <w:tr w:rsidR="00662A97" w:rsidTr="005A6545">
        <w:trPr>
          <w:trHeight w:val="726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建筑施工安全管理；市政与桥梁工程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雷影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洮南市同源给排水有限责任公司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二建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给排水工程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市政工程</w:t>
            </w:r>
          </w:p>
        </w:tc>
      </w:tr>
      <w:tr w:rsidR="00662A97" w:rsidTr="005A6545">
        <w:trPr>
          <w:trHeight w:val="1050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26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张新岩</w:t>
            </w:r>
          </w:p>
        </w:tc>
        <w:tc>
          <w:tcPr>
            <w:tcW w:w="932" w:type="dxa"/>
            <w:vAlign w:val="center"/>
          </w:tcPr>
          <w:p w:rsidR="00662A97" w:rsidRDefault="005A6545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吉林省建源路桥有限公司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土木工程（道路与桥梁）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市政与桥梁工程</w:t>
            </w:r>
          </w:p>
        </w:tc>
      </w:tr>
      <w:tr w:rsidR="00662A97" w:rsidTr="005A6545">
        <w:trPr>
          <w:trHeight w:val="1050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基坑支护与开挖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何伟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白城市建筑工程地质勘测处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计算机及应用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岩土工程</w:t>
            </w:r>
          </w:p>
        </w:tc>
      </w:tr>
      <w:tr w:rsidR="00662A97" w:rsidTr="005A6545">
        <w:trPr>
          <w:trHeight w:val="830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基坑支护与开挖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毕查德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白城市建筑工程地质勘测处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计算机及应用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岩土工程</w:t>
            </w:r>
          </w:p>
        </w:tc>
      </w:tr>
      <w:tr w:rsidR="00662A97" w:rsidTr="005A6545">
        <w:trPr>
          <w:trHeight w:val="1050"/>
        </w:trPr>
        <w:tc>
          <w:tcPr>
            <w:tcW w:w="90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29</w:t>
            </w:r>
          </w:p>
        </w:tc>
        <w:tc>
          <w:tcPr>
            <w:tcW w:w="323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建筑施工安全管理；</w:t>
            </w:r>
          </w:p>
        </w:tc>
        <w:tc>
          <w:tcPr>
            <w:tcW w:w="1143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杨欣</w:t>
            </w:r>
          </w:p>
        </w:tc>
        <w:tc>
          <w:tcPr>
            <w:tcW w:w="932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2076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通榆县舜意钻井工程有限公司</w:t>
            </w:r>
          </w:p>
        </w:tc>
        <w:tc>
          <w:tcPr>
            <w:tcW w:w="1610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注册安全工程师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二级建造师</w:t>
            </w:r>
          </w:p>
        </w:tc>
        <w:tc>
          <w:tcPr>
            <w:tcW w:w="1941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水利水电工程</w:t>
            </w:r>
          </w:p>
        </w:tc>
        <w:tc>
          <w:tcPr>
            <w:tcW w:w="2377" w:type="dxa"/>
            <w:vAlign w:val="center"/>
          </w:tcPr>
          <w:p w:rsidR="00662A97" w:rsidRDefault="007258A1" w:rsidP="005A654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水利工程</w:t>
            </w:r>
          </w:p>
        </w:tc>
      </w:tr>
    </w:tbl>
    <w:p w:rsidR="00662A97" w:rsidRDefault="00662A97">
      <w:pPr>
        <w:rPr>
          <w:rFonts w:asciiTheme="minorEastAsia" w:hAnsiTheme="minorEastAsia" w:cstheme="minorEastAsia"/>
          <w:sz w:val="24"/>
        </w:rPr>
      </w:pPr>
    </w:p>
    <w:sectPr w:rsidR="00662A97" w:rsidSect="00662A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A1" w:rsidRDefault="007258A1" w:rsidP="005A6545">
      <w:r>
        <w:separator/>
      </w:r>
    </w:p>
  </w:endnote>
  <w:endnote w:type="continuationSeparator" w:id="1">
    <w:p w:rsidR="007258A1" w:rsidRDefault="007258A1" w:rsidP="005A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A1" w:rsidRDefault="007258A1" w:rsidP="005A6545">
      <w:r>
        <w:separator/>
      </w:r>
    </w:p>
  </w:footnote>
  <w:footnote w:type="continuationSeparator" w:id="1">
    <w:p w:rsidR="007258A1" w:rsidRDefault="007258A1" w:rsidP="005A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3B7B7D"/>
    <w:rsid w:val="005A6545"/>
    <w:rsid w:val="00662A97"/>
    <w:rsid w:val="007258A1"/>
    <w:rsid w:val="02C40A75"/>
    <w:rsid w:val="07191F8D"/>
    <w:rsid w:val="1192595E"/>
    <w:rsid w:val="2081193D"/>
    <w:rsid w:val="263B7B7D"/>
    <w:rsid w:val="4D921098"/>
    <w:rsid w:val="5A4E19D3"/>
    <w:rsid w:val="5E7A0462"/>
    <w:rsid w:val="64107DCA"/>
    <w:rsid w:val="797B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2A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A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6545"/>
    <w:rPr>
      <w:kern w:val="2"/>
      <w:sz w:val="18"/>
      <w:szCs w:val="18"/>
    </w:rPr>
  </w:style>
  <w:style w:type="paragraph" w:styleId="a5">
    <w:name w:val="footer"/>
    <w:basedOn w:val="a"/>
    <w:link w:val="Char0"/>
    <w:rsid w:val="005A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65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266</Words>
  <Characters>1517</Characters>
  <Application>Microsoft Office Word</Application>
  <DocSecurity>0</DocSecurity>
  <Lines>12</Lines>
  <Paragraphs>3</Paragraphs>
  <ScaleCrop>false</ScaleCrop>
  <Company>ITianKong.Com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WPS_1559694931</dc:creator>
  <cp:lastModifiedBy>SkyUser</cp:lastModifiedBy>
  <cp:revision>2</cp:revision>
  <dcterms:created xsi:type="dcterms:W3CDTF">2020-05-11T08:07:00Z</dcterms:created>
  <dcterms:modified xsi:type="dcterms:W3CDTF">2020-05-14T03:02:00Z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